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FB426B" w14:textId="65F9AC55" w:rsidR="003C4B38" w:rsidRDefault="003C4B38" w:rsidP="000F35C6">
      <w:pPr>
        <w:spacing w:line="276" w:lineRule="auto"/>
        <w:jc w:val="both"/>
        <w:rPr>
          <w:rFonts w:asciiTheme="majorHAnsi" w:hAnsiTheme="majorHAnsi" w:cstheme="majorHAnsi"/>
          <w:noProof/>
          <w:sz w:val="32"/>
          <w:szCs w:val="32"/>
          <w:lang w:val="es-ES"/>
        </w:rPr>
      </w:pPr>
    </w:p>
    <w:p w14:paraId="6CBB6447" w14:textId="04BDAB27" w:rsidR="00295A8D" w:rsidRPr="00295A8D" w:rsidRDefault="00B63C47" w:rsidP="002F5CD9">
      <w:pPr>
        <w:jc w:val="center"/>
        <w:rPr>
          <w:rFonts w:asciiTheme="majorHAnsi" w:hAnsiTheme="majorHAnsi" w:cstheme="majorHAnsi"/>
          <w:sz w:val="32"/>
          <w:szCs w:val="32"/>
          <w:lang w:val="es-ES"/>
        </w:rPr>
      </w:pPr>
      <w:r>
        <w:rPr>
          <w:noProof/>
        </w:rPr>
        <w:drawing>
          <wp:inline distT="0" distB="0" distL="0" distR="0" wp14:anchorId="7B5B97C2" wp14:editId="03D9EE35">
            <wp:extent cx="3276600" cy="2095500"/>
            <wp:effectExtent l="0" t="0" r="0" b="0"/>
            <wp:docPr id="1251932162" name="Imagen 1" descr="DESARROLLO SOCIAL | asociacioncanariace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ARROLLO SOCIAL | asociacioncanariace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76600" cy="2095500"/>
                    </a:xfrm>
                    <a:prstGeom prst="rect">
                      <a:avLst/>
                    </a:prstGeom>
                    <a:noFill/>
                    <a:ln>
                      <a:noFill/>
                    </a:ln>
                  </pic:spPr>
                </pic:pic>
              </a:graphicData>
            </a:graphic>
          </wp:inline>
        </w:drawing>
      </w:r>
    </w:p>
    <w:p w14:paraId="463362F0" w14:textId="380D5C41" w:rsidR="00295A8D" w:rsidRPr="00295A8D" w:rsidRDefault="00295A8D" w:rsidP="002F5CD9">
      <w:pPr>
        <w:rPr>
          <w:rFonts w:asciiTheme="majorHAnsi" w:hAnsiTheme="majorHAnsi" w:cstheme="majorHAnsi"/>
          <w:sz w:val="32"/>
          <w:szCs w:val="32"/>
          <w:lang w:val="es-ES"/>
        </w:rPr>
      </w:pPr>
    </w:p>
    <w:p w14:paraId="68B523DD" w14:textId="0E29C410" w:rsidR="00295A8D" w:rsidRPr="00295A8D" w:rsidRDefault="00295A8D" w:rsidP="00295A8D">
      <w:pPr>
        <w:rPr>
          <w:rFonts w:asciiTheme="majorHAnsi" w:hAnsiTheme="majorHAnsi" w:cstheme="majorHAnsi"/>
          <w:sz w:val="32"/>
          <w:szCs w:val="32"/>
          <w:lang w:val="es-ES"/>
        </w:rPr>
      </w:pPr>
    </w:p>
    <w:p w14:paraId="60A8AF94" w14:textId="73535AEC" w:rsidR="002F5CD9" w:rsidRDefault="00DA465F" w:rsidP="00DA465F">
      <w:pPr>
        <w:rPr>
          <w:rFonts w:asciiTheme="majorHAnsi" w:hAnsiTheme="majorHAnsi" w:cstheme="majorHAnsi"/>
          <w:sz w:val="32"/>
          <w:szCs w:val="32"/>
          <w:lang w:val="es-ES"/>
        </w:rPr>
      </w:pPr>
      <w:r w:rsidRPr="007270F5">
        <w:rPr>
          <w:noProof/>
        </w:rPr>
        <mc:AlternateContent>
          <mc:Choice Requires="wps">
            <w:drawing>
              <wp:anchor distT="45720" distB="45720" distL="114300" distR="114300" simplePos="0" relativeHeight="251660291" behindDoc="0" locked="0" layoutInCell="1" allowOverlap="1" wp14:anchorId="34E8221C" wp14:editId="7B8828B7">
                <wp:simplePos x="0" y="0"/>
                <wp:positionH relativeFrom="margin">
                  <wp:posOffset>654050</wp:posOffset>
                </wp:positionH>
                <wp:positionV relativeFrom="paragraph">
                  <wp:posOffset>635</wp:posOffset>
                </wp:positionV>
                <wp:extent cx="5667375" cy="1404620"/>
                <wp:effectExtent l="0" t="0" r="0" b="0"/>
                <wp:wrapSquare wrapText="bothSides"/>
                <wp:docPr id="591507151"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67375" cy="1404620"/>
                        </a:xfrm>
                        <a:prstGeom prst="rect">
                          <a:avLst/>
                        </a:prstGeom>
                        <a:noFill/>
                        <a:ln w="9525">
                          <a:noFill/>
                          <a:miter lim="800000"/>
                          <a:headEnd/>
                          <a:tailEnd/>
                        </a:ln>
                      </wps:spPr>
                      <wps:txbx>
                        <w:txbxContent>
                          <w:p w14:paraId="0C09A4DD" w14:textId="77777777" w:rsidR="00DA465F" w:rsidRPr="00DA465F" w:rsidRDefault="00DA465F" w:rsidP="00DA465F">
                            <w:pPr>
                              <w:jc w:val="right"/>
                              <w:rPr>
                                <w:b/>
                                <w:bCs/>
                                <w:sz w:val="40"/>
                                <w:szCs w:val="40"/>
                                <w:lang w:val="es-ES"/>
                              </w:rPr>
                            </w:pPr>
                            <w:r w:rsidRPr="00DA465F">
                              <w:rPr>
                                <w:rFonts w:cs="Calibri"/>
                                <w:b/>
                                <w:bCs/>
                                <w:sz w:val="40"/>
                                <w:szCs w:val="40"/>
                                <w:lang w:val="es-ES"/>
                              </w:rPr>
                              <w:t>DESARROLLO SOCIAL CANARIAS, S.L.</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34E8221C" id="_x0000_t202" coordsize="21600,21600" o:spt="202" path="m,l,21600r21600,l21600,xe">
                <v:stroke joinstyle="miter"/>
                <v:path gradientshapeok="t" o:connecttype="rect"/>
              </v:shapetype>
              <v:shape id="Cuadro de texto 2" o:spid="_x0000_s1026" type="#_x0000_t202" style="position:absolute;margin-left:51.5pt;margin-top:.05pt;width:446.25pt;height:110.6pt;z-index:251660291;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" filled="f" stroked="f">
                <v:textbox style="mso-fit-shape-to-text:t">
                  <w:txbxContent>
                    <w:p w14:paraId="0C09A4DD" w14:textId="77777777" w:rsidR="00DA465F" w:rsidRPr="00DA465F" w:rsidRDefault="00DA465F" w:rsidP="00DA465F">
                      <w:pPr>
                        <w:jc w:val="right"/>
                        <w:rPr>
                          <w:b/>
                          <w:bCs/>
                          <w:sz w:val="40"/>
                          <w:szCs w:val="40"/>
                          <w:lang w:val="es-ES"/>
                        </w:rPr>
                      </w:pPr>
                      <w:r w:rsidRPr="00DA465F">
                        <w:rPr>
                          <w:rFonts w:cs="Calibri"/>
                          <w:b/>
                          <w:bCs/>
                          <w:sz w:val="40"/>
                          <w:szCs w:val="40"/>
                          <w:lang w:val="es-ES"/>
                        </w:rPr>
                        <w:t>DESARROLLO SOCIAL CANARIAS, S.L.</w:t>
                      </w:r>
                    </w:p>
                  </w:txbxContent>
                </v:textbox>
                <w10:wrap type="square" anchorx="margin"/>
              </v:shape>
            </w:pict>
          </mc:Fallback>
        </mc:AlternateContent>
      </w:r>
    </w:p>
    <w:p w14:paraId="6CF81F35" w14:textId="72D366C7" w:rsidR="002F5CD9" w:rsidRPr="00295A8D" w:rsidRDefault="002F5CD9" w:rsidP="00295A8D">
      <w:pPr>
        <w:rPr>
          <w:rFonts w:asciiTheme="majorHAnsi" w:hAnsiTheme="majorHAnsi" w:cstheme="majorHAnsi"/>
          <w:sz w:val="32"/>
          <w:szCs w:val="32"/>
          <w:lang w:val="es-ES"/>
        </w:rPr>
      </w:pPr>
    </w:p>
    <w:p w14:paraId="7ED59772" w14:textId="0347F5AD" w:rsidR="00295A8D" w:rsidRDefault="00295A8D" w:rsidP="00295A8D">
      <w:pPr>
        <w:rPr>
          <w:rFonts w:asciiTheme="majorHAnsi" w:hAnsiTheme="majorHAnsi" w:cstheme="majorHAnsi"/>
          <w:sz w:val="32"/>
          <w:szCs w:val="32"/>
          <w:lang w:val="es-ES"/>
        </w:rPr>
      </w:pPr>
    </w:p>
    <w:p w14:paraId="3A60ED41" w14:textId="7A24B6FA" w:rsidR="002F5CD9" w:rsidRPr="00295A8D" w:rsidRDefault="002F5CD9" w:rsidP="00295A8D">
      <w:pPr>
        <w:rPr>
          <w:rFonts w:asciiTheme="majorHAnsi" w:hAnsiTheme="majorHAnsi" w:cstheme="majorHAnsi"/>
          <w:sz w:val="32"/>
          <w:szCs w:val="32"/>
          <w:lang w:val="es-ES"/>
        </w:rPr>
      </w:pPr>
    </w:p>
    <w:p w14:paraId="5939A7C5" w14:textId="0745AE4D" w:rsidR="00295A8D" w:rsidRPr="00295A8D" w:rsidRDefault="00733F39" w:rsidP="00295A8D">
      <w:pPr>
        <w:rPr>
          <w:rFonts w:asciiTheme="majorHAnsi" w:hAnsiTheme="majorHAnsi" w:cstheme="majorHAnsi"/>
          <w:sz w:val="32"/>
          <w:szCs w:val="32"/>
          <w:lang w:val="es-ES"/>
        </w:rPr>
      </w:pPr>
      <w:r w:rsidRPr="0054687E">
        <w:rPr>
          <w:rFonts w:asciiTheme="majorHAnsi" w:hAnsiTheme="majorHAnsi" w:cstheme="majorHAnsi"/>
          <w:noProof/>
          <w:sz w:val="32"/>
          <w:szCs w:val="32"/>
          <w:lang w:val="es-ES"/>
        </w:rPr>
        <mc:AlternateContent>
          <mc:Choice Requires="wps">
            <w:drawing>
              <wp:anchor distT="45720" distB="45720" distL="114300" distR="114300" simplePos="0" relativeHeight="251658242" behindDoc="0" locked="0" layoutInCell="1" allowOverlap="1" wp14:anchorId="7BB8286F" wp14:editId="00396F06">
                <wp:simplePos x="0" y="0"/>
                <wp:positionH relativeFrom="column">
                  <wp:posOffset>1630680</wp:posOffset>
                </wp:positionH>
                <wp:positionV relativeFrom="paragraph">
                  <wp:posOffset>3810</wp:posOffset>
                </wp:positionV>
                <wp:extent cx="5011420" cy="1275715"/>
                <wp:effectExtent l="0" t="0" r="0" b="635"/>
                <wp:wrapSquare wrapText="bothSides"/>
                <wp:docPr id="217" name="Cuadro de texto 2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11420" cy="1275715"/>
                        </a:xfrm>
                        <a:prstGeom prst="rect">
                          <a:avLst/>
                        </a:prstGeom>
                        <a:noFill/>
                        <a:ln w="9525">
                          <a:noFill/>
                          <a:miter lim="800000"/>
                          <a:headEnd/>
                          <a:tailEnd/>
                        </a:ln>
                      </wps:spPr>
                      <wps:txbx>
                        <w:txbxContent>
                          <w:p w14:paraId="47D62C23" w14:textId="224F5BE5" w:rsidR="009A7DAA" w:rsidRPr="004C5B09" w:rsidRDefault="009A7DAA" w:rsidP="009A7DAA">
                            <w:pPr>
                              <w:jc w:val="right"/>
                              <w:rPr>
                                <w:rFonts w:cstheme="minorHAnsi"/>
                                <w:b/>
                                <w:bCs/>
                                <w:sz w:val="72"/>
                                <w:szCs w:val="72"/>
                                <w:lang w:val="es-ES"/>
                              </w:rPr>
                            </w:pPr>
                            <w:r w:rsidRPr="004C5B09">
                              <w:rPr>
                                <w:rFonts w:cstheme="minorHAnsi"/>
                                <w:b/>
                                <w:bCs/>
                                <w:sz w:val="72"/>
                                <w:szCs w:val="72"/>
                                <w:lang w:val="es-ES"/>
                              </w:rPr>
                              <w:t>Protocolo de Gestión del Canal Ético</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BB8286F" id="Cuadro de texto 217" o:spid="_x0000_s1027" type="#_x0000_t202" style="position:absolute;margin-left:128.4pt;margin-top:.3pt;width:394.6pt;height:100.45pt;z-index:25165824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" filled="f" stroked="f">
                <v:textbox>
                  <w:txbxContent>
                    <w:p w14:paraId="47D62C23" w14:textId="224F5BE5" w:rsidR="009A7DAA" w:rsidRPr="004C5B09" w:rsidRDefault="009A7DAA" w:rsidP="009A7DAA">
                      <w:pPr>
                        <w:jc w:val="right"/>
                        <w:rPr>
                          <w:rFonts w:cstheme="minorHAnsi"/>
                          <w:b/>
                          <w:bCs/>
                          <w:sz w:val="72"/>
                          <w:szCs w:val="72"/>
                          <w:lang w:val="es-ES"/>
                        </w:rPr>
                      </w:pPr>
                      <w:r w:rsidRPr="004C5B09">
                        <w:rPr>
                          <w:rFonts w:cstheme="minorHAnsi"/>
                          <w:b/>
                          <w:bCs/>
                          <w:sz w:val="72"/>
                          <w:szCs w:val="72"/>
                          <w:lang w:val="es-ES"/>
                        </w:rPr>
                        <w:t>Protocolo de Gestión del Canal Ético</w:t>
                      </w:r>
                    </w:p>
                  </w:txbxContent>
                </v:textbox>
                <w10:wrap type="square"/>
              </v:shape>
            </w:pict>
          </mc:Fallback>
        </mc:AlternateContent>
      </w:r>
    </w:p>
    <w:p w14:paraId="7E1287F4" w14:textId="00DBE7CE" w:rsidR="00295A8D" w:rsidRDefault="00295A8D" w:rsidP="00295A8D">
      <w:pPr>
        <w:rPr>
          <w:rFonts w:asciiTheme="majorHAnsi" w:hAnsiTheme="majorHAnsi" w:cstheme="majorHAnsi"/>
          <w:sz w:val="32"/>
          <w:szCs w:val="32"/>
          <w:lang w:val="es-ES"/>
        </w:rPr>
      </w:pPr>
    </w:p>
    <w:p w14:paraId="65635189" w14:textId="77777777" w:rsidR="00DA465F" w:rsidRDefault="00DA465F" w:rsidP="00295A8D">
      <w:pPr>
        <w:rPr>
          <w:rFonts w:asciiTheme="majorHAnsi" w:hAnsiTheme="majorHAnsi" w:cstheme="majorHAnsi"/>
          <w:sz w:val="32"/>
          <w:szCs w:val="32"/>
          <w:lang w:val="es-ES"/>
        </w:rPr>
      </w:pPr>
    </w:p>
    <w:p w14:paraId="6931E134" w14:textId="7628C5AA" w:rsidR="00DA465F" w:rsidRDefault="00DA465F" w:rsidP="00295A8D">
      <w:pPr>
        <w:rPr>
          <w:rFonts w:asciiTheme="majorHAnsi" w:hAnsiTheme="majorHAnsi" w:cstheme="majorHAnsi"/>
          <w:sz w:val="32"/>
          <w:szCs w:val="32"/>
          <w:lang w:val="es-ES"/>
        </w:rPr>
      </w:pPr>
    </w:p>
    <w:p w14:paraId="4CCB4EA8" w14:textId="3C277C17" w:rsidR="00DA465F" w:rsidRDefault="00DA465F" w:rsidP="00295A8D">
      <w:pPr>
        <w:rPr>
          <w:rFonts w:asciiTheme="majorHAnsi" w:hAnsiTheme="majorHAnsi" w:cstheme="majorHAnsi"/>
          <w:sz w:val="32"/>
          <w:szCs w:val="32"/>
          <w:lang w:val="es-ES"/>
        </w:rPr>
      </w:pPr>
    </w:p>
    <w:p w14:paraId="4BDF3129" w14:textId="77777777" w:rsidR="00DA465F" w:rsidRDefault="00DA465F" w:rsidP="00295A8D">
      <w:pPr>
        <w:rPr>
          <w:rFonts w:asciiTheme="majorHAnsi" w:hAnsiTheme="majorHAnsi" w:cstheme="majorHAnsi"/>
          <w:sz w:val="32"/>
          <w:szCs w:val="32"/>
          <w:lang w:val="es-ES"/>
        </w:rPr>
      </w:pPr>
    </w:p>
    <w:p w14:paraId="2D69C33C" w14:textId="3B343A3A" w:rsidR="00DA465F" w:rsidRDefault="00DA465F" w:rsidP="00295A8D">
      <w:pPr>
        <w:rPr>
          <w:rFonts w:asciiTheme="majorHAnsi" w:hAnsiTheme="majorHAnsi" w:cstheme="majorHAnsi"/>
          <w:sz w:val="32"/>
          <w:szCs w:val="32"/>
          <w:lang w:val="es-ES"/>
        </w:rPr>
      </w:pPr>
      <w:r w:rsidRPr="00A439F5">
        <w:rPr>
          <w:rFonts w:asciiTheme="majorHAnsi" w:hAnsiTheme="majorHAnsi" w:cstheme="majorHAnsi"/>
          <w:noProof/>
          <w:sz w:val="32"/>
          <w:szCs w:val="32"/>
          <w:lang w:val="es-ES"/>
        </w:rPr>
        <mc:AlternateContent>
          <mc:Choice Requires="wps">
            <w:drawing>
              <wp:anchor distT="45720" distB="45720" distL="114300" distR="114300" simplePos="0" relativeHeight="251658243" behindDoc="0" locked="0" layoutInCell="1" allowOverlap="1" wp14:anchorId="6F93345B" wp14:editId="5DAA9E2E">
                <wp:simplePos x="0" y="0"/>
                <wp:positionH relativeFrom="margin">
                  <wp:align>left</wp:align>
                </wp:positionH>
                <wp:positionV relativeFrom="paragraph">
                  <wp:posOffset>34925</wp:posOffset>
                </wp:positionV>
                <wp:extent cx="4622800" cy="1404620"/>
                <wp:effectExtent l="0" t="0" r="0" b="0"/>
                <wp:wrapSquare wrapText="bothSides"/>
                <wp:docPr id="8" name="Cuadro de texto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22800" cy="1404620"/>
                        </a:xfrm>
                        <a:prstGeom prst="rect">
                          <a:avLst/>
                        </a:prstGeom>
                        <a:noFill/>
                        <a:ln w="9525">
                          <a:noFill/>
                          <a:miter lim="800000"/>
                          <a:headEnd/>
                          <a:tailEnd/>
                        </a:ln>
                      </wps:spPr>
                      <wps:txbx>
                        <w:txbxContent>
                          <w:p w14:paraId="67C59FF8" w14:textId="138895E0" w:rsidR="00A439F5" w:rsidRPr="004C5B09" w:rsidRDefault="00A439F5">
                            <w:pPr>
                              <w:rPr>
                                <w:lang w:val="es-ES"/>
                              </w:rPr>
                            </w:pPr>
                            <w:r w:rsidRPr="00A773B3">
                              <w:rPr>
                                <w:lang w:val="es-ES"/>
                              </w:rPr>
                              <w:t xml:space="preserve">Aprobado por el Órgano de Administración el </w:t>
                            </w:r>
                            <w:r w:rsidR="00A773B3" w:rsidRPr="00A773B3">
                              <w:rPr>
                                <w:lang w:val="es-ES"/>
                              </w:rPr>
                              <w:t>18</w:t>
                            </w:r>
                            <w:r w:rsidR="004C5B09" w:rsidRPr="00A773B3">
                              <w:rPr>
                                <w:lang w:val="es-ES"/>
                              </w:rPr>
                              <w:t xml:space="preserve"> de </w:t>
                            </w:r>
                            <w:r w:rsidR="00A773B3" w:rsidRPr="00A773B3">
                              <w:rPr>
                                <w:lang w:val="es-ES"/>
                              </w:rPr>
                              <w:t>Agosto</w:t>
                            </w:r>
                            <w:r w:rsidR="004C5B09" w:rsidRPr="00A773B3">
                              <w:rPr>
                                <w:lang w:val="es-ES"/>
                              </w:rPr>
                              <w:t xml:space="preserve"> de </w:t>
                            </w:r>
                            <w:r w:rsidRPr="00A773B3">
                              <w:rPr>
                                <w:lang w:val="es-ES"/>
                              </w:rPr>
                              <w:t>20</w:t>
                            </w:r>
                            <w:r w:rsidR="00045F40" w:rsidRPr="00A773B3">
                              <w:rPr>
                                <w:lang w:val="es-ES"/>
                              </w:rPr>
                              <w:t>23</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F93345B" id="Cuadro de texto 8" o:spid="_x0000_s1028" type="#_x0000_t202" style="position:absolute;margin-left:0;margin-top:2.75pt;width:364pt;height:110.6pt;z-index:251658243;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" filled="f" stroked="f">
                <v:textbox style="mso-fit-shape-to-text:t">
                  <w:txbxContent>
                    <w:p w14:paraId="67C59FF8" w14:textId="138895E0" w:rsidR="00A439F5" w:rsidRPr="004C5B09" w:rsidRDefault="00A439F5">
                      <w:pPr>
                        <w:rPr>
                          <w:lang w:val="es-ES"/>
                        </w:rPr>
                      </w:pPr>
                      <w:r w:rsidRPr="00A773B3">
                        <w:rPr>
                          <w:lang w:val="es-ES"/>
                        </w:rPr>
                        <w:t xml:space="preserve">Aprobado por el Órgano de Administración el </w:t>
                      </w:r>
                      <w:r w:rsidR="00A773B3" w:rsidRPr="00A773B3">
                        <w:rPr>
                          <w:lang w:val="es-ES"/>
                        </w:rPr>
                        <w:t>18</w:t>
                      </w:r>
                      <w:r w:rsidR="004C5B09" w:rsidRPr="00A773B3">
                        <w:rPr>
                          <w:lang w:val="es-ES"/>
                        </w:rPr>
                        <w:t xml:space="preserve"> de </w:t>
                      </w:r>
                      <w:r w:rsidR="00A773B3" w:rsidRPr="00A773B3">
                        <w:rPr>
                          <w:lang w:val="es-ES"/>
                        </w:rPr>
                        <w:t>Agosto</w:t>
                      </w:r>
                      <w:r w:rsidR="004C5B09" w:rsidRPr="00A773B3">
                        <w:rPr>
                          <w:lang w:val="es-ES"/>
                        </w:rPr>
                        <w:t xml:space="preserve"> de </w:t>
                      </w:r>
                      <w:r w:rsidRPr="00A773B3">
                        <w:rPr>
                          <w:lang w:val="es-ES"/>
                        </w:rPr>
                        <w:t>20</w:t>
                      </w:r>
                      <w:r w:rsidR="00045F40" w:rsidRPr="00A773B3">
                        <w:rPr>
                          <w:lang w:val="es-ES"/>
                        </w:rPr>
                        <w:t>23</w:t>
                      </w:r>
                    </w:p>
                  </w:txbxContent>
                </v:textbox>
                <w10:wrap type="square" anchorx="margin"/>
              </v:shape>
            </w:pict>
          </mc:Fallback>
        </mc:AlternateContent>
      </w:r>
    </w:p>
    <w:p w14:paraId="335DA595" w14:textId="628C4B5E" w:rsidR="00DA465F" w:rsidRPr="00295A8D" w:rsidRDefault="00DA465F" w:rsidP="00295A8D">
      <w:pPr>
        <w:rPr>
          <w:rFonts w:asciiTheme="majorHAnsi" w:hAnsiTheme="majorHAnsi" w:cstheme="majorHAnsi"/>
          <w:sz w:val="32"/>
          <w:szCs w:val="32"/>
          <w:lang w:val="es-ES"/>
        </w:rPr>
      </w:pPr>
    </w:p>
    <w:p w14:paraId="71A86B47" w14:textId="3648A2CE" w:rsidR="00295A8D" w:rsidRDefault="00295A8D" w:rsidP="002F5CD9">
      <w:pPr>
        <w:tabs>
          <w:tab w:val="left" w:pos="4008"/>
          <w:tab w:val="center" w:pos="4680"/>
        </w:tabs>
        <w:rPr>
          <w:rFonts w:asciiTheme="majorHAnsi" w:hAnsiTheme="majorHAnsi" w:cstheme="majorHAnsi"/>
          <w:sz w:val="32"/>
          <w:szCs w:val="32"/>
          <w:lang w:val="es-ES"/>
        </w:rPr>
      </w:pPr>
    </w:p>
    <w:p w14:paraId="4DC2B68D" w14:textId="65287BA6" w:rsidR="00295A8D" w:rsidRPr="00295A8D" w:rsidRDefault="00295A8D" w:rsidP="00295A8D">
      <w:pPr>
        <w:rPr>
          <w:rFonts w:asciiTheme="majorHAnsi" w:hAnsiTheme="majorHAnsi" w:cstheme="majorHAnsi"/>
          <w:sz w:val="32"/>
          <w:szCs w:val="32"/>
          <w:lang w:val="es-ES"/>
        </w:rPr>
        <w:sectPr w:rsidR="00295A8D" w:rsidRPr="00295A8D" w:rsidSect="002D0F64">
          <w:headerReference w:type="default" r:id="rId12"/>
          <w:footerReference w:type="default" r:id="rId13"/>
          <w:pgSz w:w="12240" w:h="15840"/>
          <w:pgMar w:top="1440" w:right="1440" w:bottom="1701" w:left="1440" w:header="720" w:footer="720" w:gutter="0"/>
          <w:cols w:space="720"/>
          <w:titlePg/>
          <w:docGrid w:linePitch="360"/>
        </w:sectPr>
      </w:pPr>
    </w:p>
    <w:p w14:paraId="6AAE6A0E" w14:textId="0A8AB348" w:rsidR="00BC02FF" w:rsidRPr="002F5CD9" w:rsidRDefault="00BC02FF">
      <w:pPr>
        <w:rPr>
          <w:rFonts w:cstheme="minorHAnsi"/>
          <w:sz w:val="24"/>
          <w:szCs w:val="24"/>
          <w:lang w:val="es-ES"/>
        </w:rPr>
      </w:pPr>
    </w:p>
    <w:sdt>
      <w:sdtPr>
        <w:rPr>
          <w:rFonts w:asciiTheme="minorHAnsi" w:eastAsiaTheme="minorHAnsi" w:hAnsiTheme="minorHAnsi" w:cstheme="minorBidi"/>
          <w:b w:val="0"/>
          <w:bCs w:val="0"/>
          <w:smallCaps w:val="0"/>
          <w:color w:val="auto"/>
          <w:sz w:val="22"/>
          <w:szCs w:val="22"/>
          <w:lang w:val="es-ES"/>
        </w:rPr>
        <w:id w:val="62849169"/>
        <w:docPartObj>
          <w:docPartGallery w:val="Table of Contents"/>
          <w:docPartUnique/>
        </w:docPartObj>
      </w:sdtPr>
      <w:sdtEndPr>
        <w:rPr>
          <w:rFonts w:eastAsiaTheme="minorEastAsia"/>
          <w:b/>
          <w:bCs/>
        </w:rPr>
      </w:sdtEndPr>
      <w:sdtContent>
        <w:p w14:paraId="40278376" w14:textId="0888C233" w:rsidR="00BC02FF" w:rsidRPr="002F5CD9" w:rsidRDefault="00BC02FF" w:rsidP="009C6F32">
          <w:pPr>
            <w:pStyle w:val="TtuloTDC"/>
            <w:numPr>
              <w:ilvl w:val="0"/>
              <w:numId w:val="0"/>
            </w:numPr>
            <w:ind w:left="432"/>
            <w:rPr>
              <w:rFonts w:asciiTheme="minorHAnsi" w:hAnsiTheme="minorHAnsi" w:cstheme="minorHAnsi"/>
              <w:b w:val="0"/>
              <w:bCs w:val="0"/>
              <w:color w:val="auto"/>
              <w:lang w:val="es-ES"/>
            </w:rPr>
          </w:pPr>
          <w:r w:rsidRPr="002F5CD9">
            <w:rPr>
              <w:rFonts w:asciiTheme="minorHAnsi" w:hAnsiTheme="minorHAnsi" w:cstheme="minorHAnsi"/>
              <w:color w:val="auto"/>
              <w:lang w:val="es-ES"/>
            </w:rPr>
            <w:t>ÍNDICE</w:t>
          </w:r>
        </w:p>
        <w:p w14:paraId="018ECBB7" w14:textId="77777777" w:rsidR="00BC02FF" w:rsidRPr="002F5CD9" w:rsidRDefault="00BC02FF" w:rsidP="00BC02FF">
          <w:pPr>
            <w:rPr>
              <w:lang w:val="es-ES"/>
            </w:rPr>
          </w:pPr>
        </w:p>
        <w:p w14:paraId="642AE17A" w14:textId="43F46327" w:rsidR="00B740E5" w:rsidRDefault="00BC02FF">
          <w:pPr>
            <w:pStyle w:val="TDC1"/>
            <w:tabs>
              <w:tab w:val="right" w:leader="dot" w:pos="9350"/>
            </w:tabs>
            <w:rPr>
              <w:noProof/>
              <w:kern w:val="2"/>
              <w:lang w:val="es-ES" w:eastAsia="es-ES" w:bidi="he-IL"/>
              <w14:ligatures w14:val="standardContextual"/>
            </w:rPr>
          </w:pPr>
          <w:r w:rsidRPr="002F5CD9">
            <w:fldChar w:fldCharType="begin"/>
          </w:r>
          <w:r w:rsidRPr="002F5CD9">
            <w:instrText xml:space="preserve"> TOC \o "1-3" \h \z \u </w:instrText>
          </w:r>
          <w:r w:rsidRPr="002F5CD9">
            <w:fldChar w:fldCharType="separate"/>
          </w:r>
          <w:hyperlink w:anchor="_Toc136426686" w:history="1">
            <w:r w:rsidR="00B740E5" w:rsidRPr="00B54DDD">
              <w:rPr>
                <w:rStyle w:val="Hipervnculo"/>
                <w:rFonts w:cstheme="minorHAnsi"/>
                <w:b/>
                <w:bCs/>
                <w:noProof/>
                <w:lang w:val="es-ES"/>
              </w:rPr>
              <w:t>INTRODUCCIÓN</w:t>
            </w:r>
            <w:r w:rsidR="00B740E5">
              <w:rPr>
                <w:noProof/>
                <w:webHidden/>
              </w:rPr>
              <w:tab/>
            </w:r>
            <w:r w:rsidR="00B740E5">
              <w:rPr>
                <w:noProof/>
                <w:webHidden/>
              </w:rPr>
              <w:fldChar w:fldCharType="begin"/>
            </w:r>
            <w:r w:rsidR="00B740E5">
              <w:rPr>
                <w:noProof/>
                <w:webHidden/>
              </w:rPr>
              <w:instrText xml:space="preserve"> PAGEREF _Toc136426686 \h </w:instrText>
            </w:r>
            <w:r w:rsidR="00B740E5">
              <w:rPr>
                <w:noProof/>
                <w:webHidden/>
              </w:rPr>
            </w:r>
            <w:r w:rsidR="00B740E5">
              <w:rPr>
                <w:noProof/>
                <w:webHidden/>
              </w:rPr>
              <w:fldChar w:fldCharType="separate"/>
            </w:r>
            <w:r w:rsidR="00B740E5">
              <w:rPr>
                <w:noProof/>
                <w:webHidden/>
              </w:rPr>
              <w:t>2</w:t>
            </w:r>
            <w:r w:rsidR="00B740E5">
              <w:rPr>
                <w:noProof/>
                <w:webHidden/>
              </w:rPr>
              <w:fldChar w:fldCharType="end"/>
            </w:r>
          </w:hyperlink>
        </w:p>
        <w:p w14:paraId="5C18F975" w14:textId="1296D30B" w:rsidR="00B740E5" w:rsidRDefault="00000000">
          <w:pPr>
            <w:pStyle w:val="TDC1"/>
            <w:tabs>
              <w:tab w:val="left" w:pos="440"/>
              <w:tab w:val="right" w:leader="dot" w:pos="9350"/>
            </w:tabs>
            <w:rPr>
              <w:noProof/>
              <w:kern w:val="2"/>
              <w:lang w:val="es-ES" w:eastAsia="es-ES" w:bidi="he-IL"/>
              <w14:ligatures w14:val="standardContextual"/>
            </w:rPr>
          </w:pPr>
          <w:hyperlink w:anchor="_Toc136426687" w:history="1">
            <w:r w:rsidR="00B740E5" w:rsidRPr="00B54DDD">
              <w:rPr>
                <w:rStyle w:val="Hipervnculo"/>
                <w:rFonts w:cstheme="minorHAnsi"/>
                <w:b/>
                <w:bCs/>
                <w:noProof/>
                <w:lang w:val="es-ES"/>
              </w:rPr>
              <w:t>1.</w:t>
            </w:r>
            <w:r w:rsidR="00B740E5">
              <w:rPr>
                <w:noProof/>
                <w:kern w:val="2"/>
                <w:lang w:val="es-ES" w:eastAsia="es-ES" w:bidi="he-IL"/>
                <w14:ligatures w14:val="standardContextual"/>
              </w:rPr>
              <w:tab/>
            </w:r>
            <w:r w:rsidR="00B740E5" w:rsidRPr="00B54DDD">
              <w:rPr>
                <w:rStyle w:val="Hipervnculo"/>
                <w:rFonts w:cstheme="minorHAnsi"/>
                <w:b/>
                <w:bCs/>
                <w:noProof/>
                <w:lang w:val="es-ES"/>
              </w:rPr>
              <w:t>OBJETO Y ALCANCE</w:t>
            </w:r>
            <w:r w:rsidR="00B740E5">
              <w:rPr>
                <w:noProof/>
                <w:webHidden/>
              </w:rPr>
              <w:tab/>
            </w:r>
            <w:r w:rsidR="00B740E5">
              <w:rPr>
                <w:noProof/>
                <w:webHidden/>
              </w:rPr>
              <w:fldChar w:fldCharType="begin"/>
            </w:r>
            <w:r w:rsidR="00B740E5">
              <w:rPr>
                <w:noProof/>
                <w:webHidden/>
              </w:rPr>
              <w:instrText xml:space="preserve"> PAGEREF _Toc136426687 \h </w:instrText>
            </w:r>
            <w:r w:rsidR="00B740E5">
              <w:rPr>
                <w:noProof/>
                <w:webHidden/>
              </w:rPr>
            </w:r>
            <w:r w:rsidR="00B740E5">
              <w:rPr>
                <w:noProof/>
                <w:webHidden/>
              </w:rPr>
              <w:fldChar w:fldCharType="separate"/>
            </w:r>
            <w:r w:rsidR="00B740E5">
              <w:rPr>
                <w:noProof/>
                <w:webHidden/>
              </w:rPr>
              <w:t>3</w:t>
            </w:r>
            <w:r w:rsidR="00B740E5">
              <w:rPr>
                <w:noProof/>
                <w:webHidden/>
              </w:rPr>
              <w:fldChar w:fldCharType="end"/>
            </w:r>
          </w:hyperlink>
        </w:p>
        <w:p w14:paraId="4526EC2C" w14:textId="02D7A3CD" w:rsidR="00B740E5" w:rsidRDefault="00000000">
          <w:pPr>
            <w:pStyle w:val="TDC1"/>
            <w:tabs>
              <w:tab w:val="left" w:pos="440"/>
              <w:tab w:val="right" w:leader="dot" w:pos="9350"/>
            </w:tabs>
            <w:rPr>
              <w:noProof/>
              <w:kern w:val="2"/>
              <w:lang w:val="es-ES" w:eastAsia="es-ES" w:bidi="he-IL"/>
              <w14:ligatures w14:val="standardContextual"/>
            </w:rPr>
          </w:pPr>
          <w:hyperlink w:anchor="_Toc136426688" w:history="1">
            <w:r w:rsidR="00B740E5" w:rsidRPr="00B54DDD">
              <w:rPr>
                <w:rStyle w:val="Hipervnculo"/>
                <w:rFonts w:cstheme="minorHAnsi"/>
                <w:b/>
                <w:bCs/>
                <w:noProof/>
                <w:lang w:val="es-ES"/>
              </w:rPr>
              <w:t>2.</w:t>
            </w:r>
            <w:r w:rsidR="00B740E5">
              <w:rPr>
                <w:noProof/>
                <w:kern w:val="2"/>
                <w:lang w:val="es-ES" w:eastAsia="es-ES" w:bidi="he-IL"/>
                <w14:ligatures w14:val="standardContextual"/>
              </w:rPr>
              <w:tab/>
            </w:r>
            <w:r w:rsidR="00B740E5" w:rsidRPr="00B54DDD">
              <w:rPr>
                <w:rStyle w:val="Hipervnculo"/>
                <w:rFonts w:cstheme="minorHAnsi"/>
                <w:b/>
                <w:bCs/>
                <w:noProof/>
                <w:lang w:val="es-ES"/>
              </w:rPr>
              <w:t>CONTEXTO NORMATIVO Y ÁMBITO DE APLICACIÓN</w:t>
            </w:r>
            <w:r w:rsidR="00B740E5">
              <w:rPr>
                <w:noProof/>
                <w:webHidden/>
              </w:rPr>
              <w:tab/>
            </w:r>
            <w:r w:rsidR="00B740E5">
              <w:rPr>
                <w:noProof/>
                <w:webHidden/>
              </w:rPr>
              <w:fldChar w:fldCharType="begin"/>
            </w:r>
            <w:r w:rsidR="00B740E5">
              <w:rPr>
                <w:noProof/>
                <w:webHidden/>
              </w:rPr>
              <w:instrText xml:space="preserve"> PAGEREF _Toc136426688 \h </w:instrText>
            </w:r>
            <w:r w:rsidR="00B740E5">
              <w:rPr>
                <w:noProof/>
                <w:webHidden/>
              </w:rPr>
            </w:r>
            <w:r w:rsidR="00B740E5">
              <w:rPr>
                <w:noProof/>
                <w:webHidden/>
              </w:rPr>
              <w:fldChar w:fldCharType="separate"/>
            </w:r>
            <w:r w:rsidR="00B740E5">
              <w:rPr>
                <w:noProof/>
                <w:webHidden/>
              </w:rPr>
              <w:t>4</w:t>
            </w:r>
            <w:r w:rsidR="00B740E5">
              <w:rPr>
                <w:noProof/>
                <w:webHidden/>
              </w:rPr>
              <w:fldChar w:fldCharType="end"/>
            </w:r>
          </w:hyperlink>
        </w:p>
        <w:p w14:paraId="013F38B1" w14:textId="3DC8953D" w:rsidR="00B740E5" w:rsidRDefault="00000000">
          <w:pPr>
            <w:pStyle w:val="TDC1"/>
            <w:tabs>
              <w:tab w:val="left" w:pos="440"/>
              <w:tab w:val="right" w:leader="dot" w:pos="9350"/>
            </w:tabs>
            <w:rPr>
              <w:noProof/>
              <w:kern w:val="2"/>
              <w:lang w:val="es-ES" w:eastAsia="es-ES" w:bidi="he-IL"/>
              <w14:ligatures w14:val="standardContextual"/>
            </w:rPr>
          </w:pPr>
          <w:hyperlink w:anchor="_Toc136426689" w:history="1">
            <w:r w:rsidR="00B740E5" w:rsidRPr="00B54DDD">
              <w:rPr>
                <w:rStyle w:val="Hipervnculo"/>
                <w:rFonts w:cstheme="minorHAnsi"/>
                <w:b/>
                <w:bCs/>
                <w:noProof/>
                <w:lang w:val="es-ES"/>
              </w:rPr>
              <w:t>3.</w:t>
            </w:r>
            <w:r w:rsidR="00B740E5">
              <w:rPr>
                <w:noProof/>
                <w:kern w:val="2"/>
                <w:lang w:val="es-ES" w:eastAsia="es-ES" w:bidi="he-IL"/>
                <w14:ligatures w14:val="standardContextual"/>
              </w:rPr>
              <w:tab/>
            </w:r>
            <w:r w:rsidR="00B740E5" w:rsidRPr="00B54DDD">
              <w:rPr>
                <w:rStyle w:val="Hipervnculo"/>
                <w:rFonts w:cstheme="minorHAnsi"/>
                <w:b/>
                <w:bCs/>
                <w:noProof/>
                <w:lang w:val="es-ES"/>
              </w:rPr>
              <w:t>PRINCIPIOS BÁSICOS</w:t>
            </w:r>
            <w:r w:rsidR="00B740E5">
              <w:rPr>
                <w:noProof/>
                <w:webHidden/>
              </w:rPr>
              <w:tab/>
            </w:r>
            <w:r w:rsidR="00B740E5">
              <w:rPr>
                <w:noProof/>
                <w:webHidden/>
              </w:rPr>
              <w:fldChar w:fldCharType="begin"/>
            </w:r>
            <w:r w:rsidR="00B740E5">
              <w:rPr>
                <w:noProof/>
                <w:webHidden/>
              </w:rPr>
              <w:instrText xml:space="preserve"> PAGEREF _Toc136426689 \h </w:instrText>
            </w:r>
            <w:r w:rsidR="00B740E5">
              <w:rPr>
                <w:noProof/>
                <w:webHidden/>
              </w:rPr>
            </w:r>
            <w:r w:rsidR="00B740E5">
              <w:rPr>
                <w:noProof/>
                <w:webHidden/>
              </w:rPr>
              <w:fldChar w:fldCharType="separate"/>
            </w:r>
            <w:r w:rsidR="00B740E5">
              <w:rPr>
                <w:noProof/>
                <w:webHidden/>
              </w:rPr>
              <w:t>5</w:t>
            </w:r>
            <w:r w:rsidR="00B740E5">
              <w:rPr>
                <w:noProof/>
                <w:webHidden/>
              </w:rPr>
              <w:fldChar w:fldCharType="end"/>
            </w:r>
          </w:hyperlink>
        </w:p>
        <w:p w14:paraId="716E9692" w14:textId="6DBCF1DE" w:rsidR="00B740E5" w:rsidRDefault="00000000">
          <w:pPr>
            <w:pStyle w:val="TDC1"/>
            <w:tabs>
              <w:tab w:val="left" w:pos="440"/>
              <w:tab w:val="right" w:leader="dot" w:pos="9350"/>
            </w:tabs>
            <w:rPr>
              <w:noProof/>
              <w:kern w:val="2"/>
              <w:lang w:val="es-ES" w:eastAsia="es-ES" w:bidi="he-IL"/>
              <w14:ligatures w14:val="standardContextual"/>
            </w:rPr>
          </w:pPr>
          <w:hyperlink w:anchor="_Toc136426690" w:history="1">
            <w:r w:rsidR="00B740E5" w:rsidRPr="00B54DDD">
              <w:rPr>
                <w:rStyle w:val="Hipervnculo"/>
                <w:rFonts w:cstheme="minorHAnsi"/>
                <w:b/>
                <w:bCs/>
                <w:noProof/>
                <w:lang w:val="es-ES"/>
              </w:rPr>
              <w:t>4.</w:t>
            </w:r>
            <w:r w:rsidR="00B740E5">
              <w:rPr>
                <w:noProof/>
                <w:kern w:val="2"/>
                <w:lang w:val="es-ES" w:eastAsia="es-ES" w:bidi="he-IL"/>
                <w14:ligatures w14:val="standardContextual"/>
              </w:rPr>
              <w:tab/>
            </w:r>
            <w:r w:rsidR="00B740E5" w:rsidRPr="00B54DDD">
              <w:rPr>
                <w:rStyle w:val="Hipervnculo"/>
                <w:rFonts w:cstheme="minorHAnsi"/>
                <w:b/>
                <w:bCs/>
                <w:noProof/>
                <w:lang w:val="es-ES"/>
              </w:rPr>
              <w:t>CARACTERÍSTICAS DEL CANAL ÉTICO</w:t>
            </w:r>
            <w:r w:rsidR="00B740E5">
              <w:rPr>
                <w:noProof/>
                <w:webHidden/>
              </w:rPr>
              <w:tab/>
            </w:r>
            <w:r w:rsidR="00B740E5">
              <w:rPr>
                <w:noProof/>
                <w:webHidden/>
              </w:rPr>
              <w:fldChar w:fldCharType="begin"/>
            </w:r>
            <w:r w:rsidR="00B740E5">
              <w:rPr>
                <w:noProof/>
                <w:webHidden/>
              </w:rPr>
              <w:instrText xml:space="preserve"> PAGEREF _Toc136426690 \h </w:instrText>
            </w:r>
            <w:r w:rsidR="00B740E5">
              <w:rPr>
                <w:noProof/>
                <w:webHidden/>
              </w:rPr>
            </w:r>
            <w:r w:rsidR="00B740E5">
              <w:rPr>
                <w:noProof/>
                <w:webHidden/>
              </w:rPr>
              <w:fldChar w:fldCharType="separate"/>
            </w:r>
            <w:r w:rsidR="00B740E5">
              <w:rPr>
                <w:noProof/>
                <w:webHidden/>
              </w:rPr>
              <w:t>6</w:t>
            </w:r>
            <w:r w:rsidR="00B740E5">
              <w:rPr>
                <w:noProof/>
                <w:webHidden/>
              </w:rPr>
              <w:fldChar w:fldCharType="end"/>
            </w:r>
          </w:hyperlink>
        </w:p>
        <w:p w14:paraId="3A9348B1" w14:textId="610E7DBD" w:rsidR="00B740E5" w:rsidRDefault="00000000">
          <w:pPr>
            <w:pStyle w:val="TDC1"/>
            <w:tabs>
              <w:tab w:val="left" w:pos="440"/>
              <w:tab w:val="right" w:leader="dot" w:pos="9350"/>
            </w:tabs>
            <w:rPr>
              <w:noProof/>
              <w:kern w:val="2"/>
              <w:lang w:val="es-ES" w:eastAsia="es-ES" w:bidi="he-IL"/>
              <w14:ligatures w14:val="standardContextual"/>
            </w:rPr>
          </w:pPr>
          <w:hyperlink w:anchor="_Toc136426691" w:history="1">
            <w:r w:rsidR="00B740E5" w:rsidRPr="00B54DDD">
              <w:rPr>
                <w:rStyle w:val="Hipervnculo"/>
                <w:rFonts w:cstheme="minorHAnsi"/>
                <w:b/>
                <w:bCs/>
                <w:noProof/>
                <w:lang w:val="es-ES"/>
              </w:rPr>
              <w:t>5.</w:t>
            </w:r>
            <w:r w:rsidR="00B740E5">
              <w:rPr>
                <w:noProof/>
                <w:kern w:val="2"/>
                <w:lang w:val="es-ES" w:eastAsia="es-ES" w:bidi="he-IL"/>
                <w14:ligatures w14:val="standardContextual"/>
              </w:rPr>
              <w:tab/>
            </w:r>
            <w:r w:rsidR="00B740E5" w:rsidRPr="00B54DDD">
              <w:rPr>
                <w:rStyle w:val="Hipervnculo"/>
                <w:rFonts w:cstheme="minorHAnsi"/>
                <w:b/>
                <w:bCs/>
                <w:noProof/>
                <w:lang w:val="es-ES"/>
              </w:rPr>
              <w:t>DIFUSIÓN</w:t>
            </w:r>
            <w:r w:rsidR="00B740E5">
              <w:rPr>
                <w:noProof/>
                <w:webHidden/>
              </w:rPr>
              <w:tab/>
            </w:r>
            <w:r w:rsidR="00B740E5">
              <w:rPr>
                <w:noProof/>
                <w:webHidden/>
              </w:rPr>
              <w:fldChar w:fldCharType="begin"/>
            </w:r>
            <w:r w:rsidR="00B740E5">
              <w:rPr>
                <w:noProof/>
                <w:webHidden/>
              </w:rPr>
              <w:instrText xml:space="preserve"> PAGEREF _Toc136426691 \h </w:instrText>
            </w:r>
            <w:r w:rsidR="00B740E5">
              <w:rPr>
                <w:noProof/>
                <w:webHidden/>
              </w:rPr>
            </w:r>
            <w:r w:rsidR="00B740E5">
              <w:rPr>
                <w:noProof/>
                <w:webHidden/>
              </w:rPr>
              <w:fldChar w:fldCharType="separate"/>
            </w:r>
            <w:r w:rsidR="00B740E5">
              <w:rPr>
                <w:noProof/>
                <w:webHidden/>
              </w:rPr>
              <w:t>7</w:t>
            </w:r>
            <w:r w:rsidR="00B740E5">
              <w:rPr>
                <w:noProof/>
                <w:webHidden/>
              </w:rPr>
              <w:fldChar w:fldCharType="end"/>
            </w:r>
          </w:hyperlink>
        </w:p>
        <w:p w14:paraId="3F5871A9" w14:textId="5E2C7793" w:rsidR="00B740E5" w:rsidRDefault="00000000">
          <w:pPr>
            <w:pStyle w:val="TDC1"/>
            <w:tabs>
              <w:tab w:val="left" w:pos="440"/>
              <w:tab w:val="right" w:leader="dot" w:pos="9350"/>
            </w:tabs>
            <w:rPr>
              <w:noProof/>
              <w:kern w:val="2"/>
              <w:lang w:val="es-ES" w:eastAsia="es-ES" w:bidi="he-IL"/>
              <w14:ligatures w14:val="standardContextual"/>
            </w:rPr>
          </w:pPr>
          <w:hyperlink w:anchor="_Toc136426692" w:history="1">
            <w:r w:rsidR="00B740E5" w:rsidRPr="00B54DDD">
              <w:rPr>
                <w:rStyle w:val="Hipervnculo"/>
                <w:rFonts w:cstheme="minorHAnsi"/>
                <w:b/>
                <w:bCs/>
                <w:noProof/>
                <w:lang w:val="es-ES"/>
              </w:rPr>
              <w:t>6.</w:t>
            </w:r>
            <w:r w:rsidR="00B740E5">
              <w:rPr>
                <w:noProof/>
                <w:kern w:val="2"/>
                <w:lang w:val="es-ES" w:eastAsia="es-ES" w:bidi="he-IL"/>
                <w14:ligatures w14:val="standardContextual"/>
              </w:rPr>
              <w:tab/>
            </w:r>
            <w:r w:rsidR="00B740E5" w:rsidRPr="00B54DDD">
              <w:rPr>
                <w:rStyle w:val="Hipervnculo"/>
                <w:rFonts w:cstheme="minorHAnsi"/>
                <w:b/>
                <w:bCs/>
                <w:noProof/>
                <w:lang w:val="es-ES"/>
              </w:rPr>
              <w:t>MEDIOS PARA LA COMUNICACIÓN DE LAS COMUNICACIONES</w:t>
            </w:r>
            <w:r w:rsidR="00B740E5">
              <w:rPr>
                <w:noProof/>
                <w:webHidden/>
              </w:rPr>
              <w:tab/>
            </w:r>
            <w:r w:rsidR="00B740E5">
              <w:rPr>
                <w:noProof/>
                <w:webHidden/>
              </w:rPr>
              <w:fldChar w:fldCharType="begin"/>
            </w:r>
            <w:r w:rsidR="00B740E5">
              <w:rPr>
                <w:noProof/>
                <w:webHidden/>
              </w:rPr>
              <w:instrText xml:space="preserve"> PAGEREF _Toc136426692 \h </w:instrText>
            </w:r>
            <w:r w:rsidR="00B740E5">
              <w:rPr>
                <w:noProof/>
                <w:webHidden/>
              </w:rPr>
            </w:r>
            <w:r w:rsidR="00B740E5">
              <w:rPr>
                <w:noProof/>
                <w:webHidden/>
              </w:rPr>
              <w:fldChar w:fldCharType="separate"/>
            </w:r>
            <w:r w:rsidR="00B740E5">
              <w:rPr>
                <w:noProof/>
                <w:webHidden/>
              </w:rPr>
              <w:t>8</w:t>
            </w:r>
            <w:r w:rsidR="00B740E5">
              <w:rPr>
                <w:noProof/>
                <w:webHidden/>
              </w:rPr>
              <w:fldChar w:fldCharType="end"/>
            </w:r>
          </w:hyperlink>
        </w:p>
        <w:p w14:paraId="3F0D458C" w14:textId="3A1A3889" w:rsidR="00B740E5" w:rsidRDefault="00000000">
          <w:pPr>
            <w:pStyle w:val="TDC1"/>
            <w:tabs>
              <w:tab w:val="left" w:pos="440"/>
              <w:tab w:val="right" w:leader="dot" w:pos="9350"/>
            </w:tabs>
            <w:rPr>
              <w:noProof/>
              <w:kern w:val="2"/>
              <w:lang w:val="es-ES" w:eastAsia="es-ES" w:bidi="he-IL"/>
              <w14:ligatures w14:val="standardContextual"/>
            </w:rPr>
          </w:pPr>
          <w:hyperlink w:anchor="_Toc136426693" w:history="1">
            <w:r w:rsidR="00B740E5" w:rsidRPr="00B54DDD">
              <w:rPr>
                <w:rStyle w:val="Hipervnculo"/>
                <w:rFonts w:cstheme="minorHAnsi"/>
                <w:b/>
                <w:bCs/>
                <w:noProof/>
                <w:lang w:val="es-ES"/>
              </w:rPr>
              <w:t>7.</w:t>
            </w:r>
            <w:r w:rsidR="00B740E5">
              <w:rPr>
                <w:noProof/>
                <w:kern w:val="2"/>
                <w:lang w:val="es-ES" w:eastAsia="es-ES" w:bidi="he-IL"/>
                <w14:ligatures w14:val="standardContextual"/>
              </w:rPr>
              <w:tab/>
            </w:r>
            <w:r w:rsidR="00B740E5" w:rsidRPr="00B54DDD">
              <w:rPr>
                <w:rStyle w:val="Hipervnculo"/>
                <w:rFonts w:cstheme="minorHAnsi"/>
                <w:b/>
                <w:bCs/>
                <w:noProof/>
                <w:lang w:val="es-ES"/>
              </w:rPr>
              <w:t>ÓRGANOS ENCARGADOS DE LA GESTIÓN DEL CANAL</w:t>
            </w:r>
            <w:r w:rsidR="00B740E5">
              <w:rPr>
                <w:noProof/>
                <w:webHidden/>
              </w:rPr>
              <w:tab/>
            </w:r>
            <w:r w:rsidR="00B740E5">
              <w:rPr>
                <w:noProof/>
                <w:webHidden/>
              </w:rPr>
              <w:fldChar w:fldCharType="begin"/>
            </w:r>
            <w:r w:rsidR="00B740E5">
              <w:rPr>
                <w:noProof/>
                <w:webHidden/>
              </w:rPr>
              <w:instrText xml:space="preserve"> PAGEREF _Toc136426693 \h </w:instrText>
            </w:r>
            <w:r w:rsidR="00B740E5">
              <w:rPr>
                <w:noProof/>
                <w:webHidden/>
              </w:rPr>
            </w:r>
            <w:r w:rsidR="00B740E5">
              <w:rPr>
                <w:noProof/>
                <w:webHidden/>
              </w:rPr>
              <w:fldChar w:fldCharType="separate"/>
            </w:r>
            <w:r w:rsidR="00B740E5">
              <w:rPr>
                <w:noProof/>
                <w:webHidden/>
              </w:rPr>
              <w:t>9</w:t>
            </w:r>
            <w:r w:rsidR="00B740E5">
              <w:rPr>
                <w:noProof/>
                <w:webHidden/>
              </w:rPr>
              <w:fldChar w:fldCharType="end"/>
            </w:r>
          </w:hyperlink>
        </w:p>
        <w:p w14:paraId="7B31EDF0" w14:textId="14E34B9A" w:rsidR="00B740E5" w:rsidRDefault="00000000">
          <w:pPr>
            <w:pStyle w:val="TDC1"/>
            <w:tabs>
              <w:tab w:val="left" w:pos="440"/>
              <w:tab w:val="right" w:leader="dot" w:pos="9350"/>
            </w:tabs>
            <w:rPr>
              <w:noProof/>
              <w:kern w:val="2"/>
              <w:lang w:val="es-ES" w:eastAsia="es-ES" w:bidi="he-IL"/>
              <w14:ligatures w14:val="standardContextual"/>
            </w:rPr>
          </w:pPr>
          <w:hyperlink w:anchor="_Toc136426694" w:history="1">
            <w:r w:rsidR="00B740E5" w:rsidRPr="00B54DDD">
              <w:rPr>
                <w:rStyle w:val="Hipervnculo"/>
                <w:rFonts w:cstheme="minorHAnsi"/>
                <w:b/>
                <w:bCs/>
                <w:noProof/>
                <w:lang w:val="es-ES"/>
              </w:rPr>
              <w:t>8.</w:t>
            </w:r>
            <w:r w:rsidR="00B740E5">
              <w:rPr>
                <w:noProof/>
                <w:kern w:val="2"/>
                <w:lang w:val="es-ES" w:eastAsia="es-ES" w:bidi="he-IL"/>
                <w14:ligatures w14:val="standardContextual"/>
              </w:rPr>
              <w:tab/>
            </w:r>
            <w:r w:rsidR="00B740E5" w:rsidRPr="00B54DDD">
              <w:rPr>
                <w:rStyle w:val="Hipervnculo"/>
                <w:rFonts w:cstheme="minorHAnsi"/>
                <w:b/>
                <w:bCs/>
                <w:noProof/>
                <w:lang w:val="es-ES"/>
              </w:rPr>
              <w:t>ESQUEMA DE FUNCIONAMIENTO DEL CANAL ÉTICO</w:t>
            </w:r>
            <w:r w:rsidR="00B740E5">
              <w:rPr>
                <w:noProof/>
                <w:webHidden/>
              </w:rPr>
              <w:tab/>
            </w:r>
            <w:r w:rsidR="00B740E5">
              <w:rPr>
                <w:noProof/>
                <w:webHidden/>
              </w:rPr>
              <w:fldChar w:fldCharType="begin"/>
            </w:r>
            <w:r w:rsidR="00B740E5">
              <w:rPr>
                <w:noProof/>
                <w:webHidden/>
              </w:rPr>
              <w:instrText xml:space="preserve"> PAGEREF _Toc136426694 \h </w:instrText>
            </w:r>
            <w:r w:rsidR="00B740E5">
              <w:rPr>
                <w:noProof/>
                <w:webHidden/>
              </w:rPr>
            </w:r>
            <w:r w:rsidR="00B740E5">
              <w:rPr>
                <w:noProof/>
                <w:webHidden/>
              </w:rPr>
              <w:fldChar w:fldCharType="separate"/>
            </w:r>
            <w:r w:rsidR="00B740E5">
              <w:rPr>
                <w:noProof/>
                <w:webHidden/>
              </w:rPr>
              <w:t>11</w:t>
            </w:r>
            <w:r w:rsidR="00B740E5">
              <w:rPr>
                <w:noProof/>
                <w:webHidden/>
              </w:rPr>
              <w:fldChar w:fldCharType="end"/>
            </w:r>
          </w:hyperlink>
        </w:p>
        <w:p w14:paraId="45820779" w14:textId="32F6A2F2" w:rsidR="00B740E5" w:rsidRDefault="00000000">
          <w:pPr>
            <w:pStyle w:val="TDC2"/>
            <w:tabs>
              <w:tab w:val="left" w:pos="880"/>
              <w:tab w:val="right" w:leader="dot" w:pos="9350"/>
            </w:tabs>
            <w:rPr>
              <w:noProof/>
              <w:kern w:val="2"/>
              <w:lang w:val="es-ES" w:eastAsia="es-ES" w:bidi="he-IL"/>
              <w14:ligatures w14:val="standardContextual"/>
            </w:rPr>
          </w:pPr>
          <w:hyperlink w:anchor="_Toc136426695" w:history="1">
            <w:r w:rsidR="00B740E5" w:rsidRPr="00B54DDD">
              <w:rPr>
                <w:rStyle w:val="Hipervnculo"/>
                <w:b/>
                <w:noProof/>
                <w:lang w:val="es-ES"/>
              </w:rPr>
              <w:t>8.1</w:t>
            </w:r>
            <w:r w:rsidR="00B740E5">
              <w:rPr>
                <w:noProof/>
                <w:kern w:val="2"/>
                <w:lang w:val="es-ES" w:eastAsia="es-ES" w:bidi="he-IL"/>
                <w14:ligatures w14:val="standardContextual"/>
              </w:rPr>
              <w:tab/>
            </w:r>
            <w:r w:rsidR="00B740E5" w:rsidRPr="00B54DDD">
              <w:rPr>
                <w:rStyle w:val="Hipervnculo"/>
                <w:rFonts w:cstheme="minorHAnsi"/>
                <w:b/>
                <w:bCs/>
                <w:noProof/>
                <w:lang w:val="es-ES"/>
              </w:rPr>
              <w:t>TRAMITACIÓN DE LA COMUNICACIÓN</w:t>
            </w:r>
            <w:r w:rsidR="00B740E5">
              <w:rPr>
                <w:noProof/>
                <w:webHidden/>
              </w:rPr>
              <w:tab/>
            </w:r>
            <w:r w:rsidR="00B740E5">
              <w:rPr>
                <w:noProof/>
                <w:webHidden/>
              </w:rPr>
              <w:fldChar w:fldCharType="begin"/>
            </w:r>
            <w:r w:rsidR="00B740E5">
              <w:rPr>
                <w:noProof/>
                <w:webHidden/>
              </w:rPr>
              <w:instrText xml:space="preserve"> PAGEREF _Toc136426695 \h </w:instrText>
            </w:r>
            <w:r w:rsidR="00B740E5">
              <w:rPr>
                <w:noProof/>
                <w:webHidden/>
              </w:rPr>
            </w:r>
            <w:r w:rsidR="00B740E5">
              <w:rPr>
                <w:noProof/>
                <w:webHidden/>
              </w:rPr>
              <w:fldChar w:fldCharType="separate"/>
            </w:r>
            <w:r w:rsidR="00B740E5">
              <w:rPr>
                <w:noProof/>
                <w:webHidden/>
              </w:rPr>
              <w:t>11</w:t>
            </w:r>
            <w:r w:rsidR="00B740E5">
              <w:rPr>
                <w:noProof/>
                <w:webHidden/>
              </w:rPr>
              <w:fldChar w:fldCharType="end"/>
            </w:r>
          </w:hyperlink>
        </w:p>
        <w:p w14:paraId="28658D64" w14:textId="218A588A" w:rsidR="00B740E5" w:rsidRDefault="00000000">
          <w:pPr>
            <w:pStyle w:val="TDC2"/>
            <w:tabs>
              <w:tab w:val="left" w:pos="880"/>
              <w:tab w:val="right" w:leader="dot" w:pos="9350"/>
            </w:tabs>
            <w:rPr>
              <w:noProof/>
              <w:kern w:val="2"/>
              <w:lang w:val="es-ES" w:eastAsia="es-ES" w:bidi="he-IL"/>
              <w14:ligatures w14:val="standardContextual"/>
            </w:rPr>
          </w:pPr>
          <w:hyperlink w:anchor="_Toc136426696" w:history="1">
            <w:r w:rsidR="00B740E5" w:rsidRPr="00B54DDD">
              <w:rPr>
                <w:rStyle w:val="Hipervnculo"/>
                <w:b/>
                <w:noProof/>
                <w:lang w:val="es-ES"/>
              </w:rPr>
              <w:t>8.2</w:t>
            </w:r>
            <w:r w:rsidR="00B740E5">
              <w:rPr>
                <w:noProof/>
                <w:kern w:val="2"/>
                <w:lang w:val="es-ES" w:eastAsia="es-ES" w:bidi="he-IL"/>
                <w14:ligatures w14:val="standardContextual"/>
              </w:rPr>
              <w:tab/>
            </w:r>
            <w:r w:rsidR="00B740E5" w:rsidRPr="00B54DDD">
              <w:rPr>
                <w:rStyle w:val="Hipervnculo"/>
                <w:rFonts w:cstheme="minorHAnsi"/>
                <w:b/>
                <w:bCs/>
                <w:noProof/>
                <w:lang w:val="es-ES"/>
              </w:rPr>
              <w:t>ADMISIÓN A TRÁMITE</w:t>
            </w:r>
            <w:r w:rsidR="00B740E5">
              <w:rPr>
                <w:noProof/>
                <w:webHidden/>
              </w:rPr>
              <w:tab/>
            </w:r>
            <w:r w:rsidR="00B740E5">
              <w:rPr>
                <w:noProof/>
                <w:webHidden/>
              </w:rPr>
              <w:fldChar w:fldCharType="begin"/>
            </w:r>
            <w:r w:rsidR="00B740E5">
              <w:rPr>
                <w:noProof/>
                <w:webHidden/>
              </w:rPr>
              <w:instrText xml:space="preserve"> PAGEREF _Toc136426696 \h </w:instrText>
            </w:r>
            <w:r w:rsidR="00B740E5">
              <w:rPr>
                <w:noProof/>
                <w:webHidden/>
              </w:rPr>
            </w:r>
            <w:r w:rsidR="00B740E5">
              <w:rPr>
                <w:noProof/>
                <w:webHidden/>
              </w:rPr>
              <w:fldChar w:fldCharType="separate"/>
            </w:r>
            <w:r w:rsidR="00B740E5">
              <w:rPr>
                <w:noProof/>
                <w:webHidden/>
              </w:rPr>
              <w:t>11</w:t>
            </w:r>
            <w:r w:rsidR="00B740E5">
              <w:rPr>
                <w:noProof/>
                <w:webHidden/>
              </w:rPr>
              <w:fldChar w:fldCharType="end"/>
            </w:r>
          </w:hyperlink>
        </w:p>
        <w:p w14:paraId="5AEE0666" w14:textId="3A54DFF2" w:rsidR="00B740E5" w:rsidRDefault="00000000">
          <w:pPr>
            <w:pStyle w:val="TDC2"/>
            <w:tabs>
              <w:tab w:val="left" w:pos="880"/>
              <w:tab w:val="right" w:leader="dot" w:pos="9350"/>
            </w:tabs>
            <w:rPr>
              <w:noProof/>
              <w:kern w:val="2"/>
              <w:lang w:val="es-ES" w:eastAsia="es-ES" w:bidi="he-IL"/>
              <w14:ligatures w14:val="standardContextual"/>
            </w:rPr>
          </w:pPr>
          <w:hyperlink w:anchor="_Toc136426697" w:history="1">
            <w:r w:rsidR="00B740E5" w:rsidRPr="00B54DDD">
              <w:rPr>
                <w:rStyle w:val="Hipervnculo"/>
                <w:b/>
                <w:noProof/>
                <w:lang w:val="es-ES"/>
              </w:rPr>
              <w:t>8.3</w:t>
            </w:r>
            <w:r w:rsidR="00B740E5">
              <w:rPr>
                <w:noProof/>
                <w:kern w:val="2"/>
                <w:lang w:val="es-ES" w:eastAsia="es-ES" w:bidi="he-IL"/>
                <w14:ligatures w14:val="standardContextual"/>
              </w:rPr>
              <w:tab/>
            </w:r>
            <w:r w:rsidR="00B740E5" w:rsidRPr="00B54DDD">
              <w:rPr>
                <w:rStyle w:val="Hipervnculo"/>
                <w:rFonts w:cstheme="minorHAnsi"/>
                <w:b/>
                <w:bCs/>
                <w:noProof/>
                <w:lang w:val="es-ES"/>
              </w:rPr>
              <w:t>INVESTIGACIÓN INTERNA</w:t>
            </w:r>
            <w:r w:rsidR="00B740E5">
              <w:rPr>
                <w:noProof/>
                <w:webHidden/>
              </w:rPr>
              <w:tab/>
            </w:r>
            <w:r w:rsidR="00B740E5">
              <w:rPr>
                <w:noProof/>
                <w:webHidden/>
              </w:rPr>
              <w:fldChar w:fldCharType="begin"/>
            </w:r>
            <w:r w:rsidR="00B740E5">
              <w:rPr>
                <w:noProof/>
                <w:webHidden/>
              </w:rPr>
              <w:instrText xml:space="preserve"> PAGEREF _Toc136426697 \h </w:instrText>
            </w:r>
            <w:r w:rsidR="00B740E5">
              <w:rPr>
                <w:noProof/>
                <w:webHidden/>
              </w:rPr>
            </w:r>
            <w:r w:rsidR="00B740E5">
              <w:rPr>
                <w:noProof/>
                <w:webHidden/>
              </w:rPr>
              <w:fldChar w:fldCharType="separate"/>
            </w:r>
            <w:r w:rsidR="00B740E5">
              <w:rPr>
                <w:noProof/>
                <w:webHidden/>
              </w:rPr>
              <w:t>12</w:t>
            </w:r>
            <w:r w:rsidR="00B740E5">
              <w:rPr>
                <w:noProof/>
                <w:webHidden/>
              </w:rPr>
              <w:fldChar w:fldCharType="end"/>
            </w:r>
          </w:hyperlink>
        </w:p>
        <w:p w14:paraId="7878656C" w14:textId="52E00E3F" w:rsidR="00B740E5" w:rsidRDefault="00000000">
          <w:pPr>
            <w:pStyle w:val="TDC3"/>
            <w:tabs>
              <w:tab w:val="left" w:pos="1320"/>
              <w:tab w:val="right" w:leader="dot" w:pos="9350"/>
            </w:tabs>
            <w:rPr>
              <w:noProof/>
              <w:kern w:val="2"/>
              <w:lang w:val="es-ES" w:eastAsia="es-ES" w:bidi="he-IL"/>
              <w14:ligatures w14:val="standardContextual"/>
            </w:rPr>
          </w:pPr>
          <w:hyperlink w:anchor="_Toc136426698" w:history="1">
            <w:r w:rsidR="00B740E5" w:rsidRPr="00B54DDD">
              <w:rPr>
                <w:rStyle w:val="Hipervnculo"/>
                <w:b/>
                <w:bCs/>
                <w:noProof/>
                <w:lang w:val="es-ES"/>
              </w:rPr>
              <w:t>8.3.1</w:t>
            </w:r>
            <w:r w:rsidR="00B740E5">
              <w:rPr>
                <w:noProof/>
                <w:kern w:val="2"/>
                <w:lang w:val="es-ES" w:eastAsia="es-ES" w:bidi="he-IL"/>
                <w14:ligatures w14:val="standardContextual"/>
              </w:rPr>
              <w:tab/>
            </w:r>
            <w:r w:rsidR="00B740E5" w:rsidRPr="00B54DDD">
              <w:rPr>
                <w:rStyle w:val="Hipervnculo"/>
                <w:rFonts w:cstheme="minorHAnsi"/>
                <w:b/>
                <w:bCs/>
                <w:noProof/>
                <w:lang w:val="es-ES"/>
              </w:rPr>
              <w:t>Planificación</w:t>
            </w:r>
            <w:r w:rsidR="00B740E5">
              <w:rPr>
                <w:noProof/>
                <w:webHidden/>
              </w:rPr>
              <w:tab/>
            </w:r>
            <w:r w:rsidR="00B740E5">
              <w:rPr>
                <w:noProof/>
                <w:webHidden/>
              </w:rPr>
              <w:fldChar w:fldCharType="begin"/>
            </w:r>
            <w:r w:rsidR="00B740E5">
              <w:rPr>
                <w:noProof/>
                <w:webHidden/>
              </w:rPr>
              <w:instrText xml:space="preserve"> PAGEREF _Toc136426698 \h </w:instrText>
            </w:r>
            <w:r w:rsidR="00B740E5">
              <w:rPr>
                <w:noProof/>
                <w:webHidden/>
              </w:rPr>
            </w:r>
            <w:r w:rsidR="00B740E5">
              <w:rPr>
                <w:noProof/>
                <w:webHidden/>
              </w:rPr>
              <w:fldChar w:fldCharType="separate"/>
            </w:r>
            <w:r w:rsidR="00B740E5">
              <w:rPr>
                <w:noProof/>
                <w:webHidden/>
              </w:rPr>
              <w:t>13</w:t>
            </w:r>
            <w:r w:rsidR="00B740E5">
              <w:rPr>
                <w:noProof/>
                <w:webHidden/>
              </w:rPr>
              <w:fldChar w:fldCharType="end"/>
            </w:r>
          </w:hyperlink>
        </w:p>
        <w:p w14:paraId="3DD7CF6E" w14:textId="4AD1C42A" w:rsidR="00B740E5" w:rsidRDefault="00000000">
          <w:pPr>
            <w:pStyle w:val="TDC3"/>
            <w:tabs>
              <w:tab w:val="left" w:pos="1320"/>
              <w:tab w:val="right" w:leader="dot" w:pos="9350"/>
            </w:tabs>
            <w:rPr>
              <w:noProof/>
              <w:kern w:val="2"/>
              <w:lang w:val="es-ES" w:eastAsia="es-ES" w:bidi="he-IL"/>
              <w14:ligatures w14:val="standardContextual"/>
            </w:rPr>
          </w:pPr>
          <w:hyperlink w:anchor="_Toc136426699" w:history="1">
            <w:r w:rsidR="00B740E5" w:rsidRPr="00B54DDD">
              <w:rPr>
                <w:rStyle w:val="Hipervnculo"/>
                <w:b/>
                <w:bCs/>
                <w:noProof/>
                <w:lang w:val="es-ES"/>
              </w:rPr>
              <w:t>8.3.2</w:t>
            </w:r>
            <w:r w:rsidR="00B740E5">
              <w:rPr>
                <w:noProof/>
                <w:kern w:val="2"/>
                <w:lang w:val="es-ES" w:eastAsia="es-ES" w:bidi="he-IL"/>
                <w14:ligatures w14:val="standardContextual"/>
              </w:rPr>
              <w:tab/>
            </w:r>
            <w:r w:rsidR="00B740E5" w:rsidRPr="00B54DDD">
              <w:rPr>
                <w:rStyle w:val="Hipervnculo"/>
                <w:rFonts w:cstheme="minorHAnsi"/>
                <w:b/>
                <w:bCs/>
                <w:noProof/>
                <w:lang w:val="es-ES"/>
              </w:rPr>
              <w:t>Plazos</w:t>
            </w:r>
            <w:r w:rsidR="00B740E5">
              <w:rPr>
                <w:noProof/>
                <w:webHidden/>
              </w:rPr>
              <w:tab/>
            </w:r>
            <w:r w:rsidR="00B740E5">
              <w:rPr>
                <w:noProof/>
                <w:webHidden/>
              </w:rPr>
              <w:fldChar w:fldCharType="begin"/>
            </w:r>
            <w:r w:rsidR="00B740E5">
              <w:rPr>
                <w:noProof/>
                <w:webHidden/>
              </w:rPr>
              <w:instrText xml:space="preserve"> PAGEREF _Toc136426699 \h </w:instrText>
            </w:r>
            <w:r w:rsidR="00B740E5">
              <w:rPr>
                <w:noProof/>
                <w:webHidden/>
              </w:rPr>
            </w:r>
            <w:r w:rsidR="00B740E5">
              <w:rPr>
                <w:noProof/>
                <w:webHidden/>
              </w:rPr>
              <w:fldChar w:fldCharType="separate"/>
            </w:r>
            <w:r w:rsidR="00B740E5">
              <w:rPr>
                <w:noProof/>
                <w:webHidden/>
              </w:rPr>
              <w:t>13</w:t>
            </w:r>
            <w:r w:rsidR="00B740E5">
              <w:rPr>
                <w:noProof/>
                <w:webHidden/>
              </w:rPr>
              <w:fldChar w:fldCharType="end"/>
            </w:r>
          </w:hyperlink>
        </w:p>
        <w:p w14:paraId="1B3D77B8" w14:textId="40654937" w:rsidR="00B740E5" w:rsidRDefault="00000000">
          <w:pPr>
            <w:pStyle w:val="TDC3"/>
            <w:tabs>
              <w:tab w:val="left" w:pos="1320"/>
              <w:tab w:val="right" w:leader="dot" w:pos="9350"/>
            </w:tabs>
            <w:rPr>
              <w:noProof/>
              <w:kern w:val="2"/>
              <w:lang w:val="es-ES" w:eastAsia="es-ES" w:bidi="he-IL"/>
              <w14:ligatures w14:val="standardContextual"/>
            </w:rPr>
          </w:pPr>
          <w:hyperlink w:anchor="_Toc136426700" w:history="1">
            <w:r w:rsidR="00B740E5" w:rsidRPr="00B54DDD">
              <w:rPr>
                <w:rStyle w:val="Hipervnculo"/>
                <w:b/>
                <w:bCs/>
                <w:noProof/>
                <w:lang w:val="es-ES"/>
              </w:rPr>
              <w:t>8.3.3</w:t>
            </w:r>
            <w:r w:rsidR="00B740E5">
              <w:rPr>
                <w:noProof/>
                <w:kern w:val="2"/>
                <w:lang w:val="es-ES" w:eastAsia="es-ES" w:bidi="he-IL"/>
                <w14:ligatures w14:val="standardContextual"/>
              </w:rPr>
              <w:tab/>
            </w:r>
            <w:r w:rsidR="00B740E5" w:rsidRPr="00B54DDD">
              <w:rPr>
                <w:rStyle w:val="Hipervnculo"/>
                <w:rFonts w:cstheme="minorHAnsi"/>
                <w:b/>
                <w:bCs/>
                <w:noProof/>
                <w:lang w:val="es-ES"/>
              </w:rPr>
              <w:t>Principios de la investigación interna</w:t>
            </w:r>
            <w:r w:rsidR="00B740E5">
              <w:rPr>
                <w:noProof/>
                <w:webHidden/>
              </w:rPr>
              <w:tab/>
            </w:r>
            <w:r w:rsidR="00B740E5">
              <w:rPr>
                <w:noProof/>
                <w:webHidden/>
              </w:rPr>
              <w:fldChar w:fldCharType="begin"/>
            </w:r>
            <w:r w:rsidR="00B740E5">
              <w:rPr>
                <w:noProof/>
                <w:webHidden/>
              </w:rPr>
              <w:instrText xml:space="preserve"> PAGEREF _Toc136426700 \h </w:instrText>
            </w:r>
            <w:r w:rsidR="00B740E5">
              <w:rPr>
                <w:noProof/>
                <w:webHidden/>
              </w:rPr>
            </w:r>
            <w:r w:rsidR="00B740E5">
              <w:rPr>
                <w:noProof/>
                <w:webHidden/>
              </w:rPr>
              <w:fldChar w:fldCharType="separate"/>
            </w:r>
            <w:r w:rsidR="00B740E5">
              <w:rPr>
                <w:noProof/>
                <w:webHidden/>
              </w:rPr>
              <w:t>14</w:t>
            </w:r>
            <w:r w:rsidR="00B740E5">
              <w:rPr>
                <w:noProof/>
                <w:webHidden/>
              </w:rPr>
              <w:fldChar w:fldCharType="end"/>
            </w:r>
          </w:hyperlink>
        </w:p>
        <w:p w14:paraId="20268FA2" w14:textId="4ACB77BE" w:rsidR="00B740E5" w:rsidRDefault="00000000">
          <w:pPr>
            <w:pStyle w:val="TDC3"/>
            <w:tabs>
              <w:tab w:val="left" w:pos="1320"/>
              <w:tab w:val="right" w:leader="dot" w:pos="9350"/>
            </w:tabs>
            <w:rPr>
              <w:noProof/>
              <w:kern w:val="2"/>
              <w:lang w:val="es-ES" w:eastAsia="es-ES" w:bidi="he-IL"/>
              <w14:ligatures w14:val="standardContextual"/>
            </w:rPr>
          </w:pPr>
          <w:hyperlink w:anchor="_Toc136426701" w:history="1">
            <w:r w:rsidR="00B740E5" w:rsidRPr="00B54DDD">
              <w:rPr>
                <w:rStyle w:val="Hipervnculo"/>
                <w:b/>
                <w:bCs/>
                <w:noProof/>
                <w:lang w:val="es-ES"/>
              </w:rPr>
              <w:t>8.3.4</w:t>
            </w:r>
            <w:r w:rsidR="00B740E5">
              <w:rPr>
                <w:noProof/>
                <w:kern w:val="2"/>
                <w:lang w:val="es-ES" w:eastAsia="es-ES" w:bidi="he-IL"/>
                <w14:ligatures w14:val="standardContextual"/>
              </w:rPr>
              <w:tab/>
            </w:r>
            <w:r w:rsidR="00B740E5" w:rsidRPr="00B54DDD">
              <w:rPr>
                <w:rStyle w:val="Hipervnculo"/>
                <w:rFonts w:cstheme="minorHAnsi"/>
                <w:b/>
                <w:bCs/>
                <w:noProof/>
                <w:lang w:val="es-ES"/>
              </w:rPr>
              <w:t>Diligencias de investigación</w:t>
            </w:r>
            <w:r w:rsidR="00B740E5">
              <w:rPr>
                <w:noProof/>
                <w:webHidden/>
              </w:rPr>
              <w:tab/>
            </w:r>
            <w:r w:rsidR="00B740E5">
              <w:rPr>
                <w:noProof/>
                <w:webHidden/>
              </w:rPr>
              <w:fldChar w:fldCharType="begin"/>
            </w:r>
            <w:r w:rsidR="00B740E5">
              <w:rPr>
                <w:noProof/>
                <w:webHidden/>
              </w:rPr>
              <w:instrText xml:space="preserve"> PAGEREF _Toc136426701 \h </w:instrText>
            </w:r>
            <w:r w:rsidR="00B740E5">
              <w:rPr>
                <w:noProof/>
                <w:webHidden/>
              </w:rPr>
            </w:r>
            <w:r w:rsidR="00B740E5">
              <w:rPr>
                <w:noProof/>
                <w:webHidden/>
              </w:rPr>
              <w:fldChar w:fldCharType="separate"/>
            </w:r>
            <w:r w:rsidR="00B740E5">
              <w:rPr>
                <w:noProof/>
                <w:webHidden/>
              </w:rPr>
              <w:t>14</w:t>
            </w:r>
            <w:r w:rsidR="00B740E5">
              <w:rPr>
                <w:noProof/>
                <w:webHidden/>
              </w:rPr>
              <w:fldChar w:fldCharType="end"/>
            </w:r>
          </w:hyperlink>
        </w:p>
        <w:p w14:paraId="0260FFC4" w14:textId="0049BB6D" w:rsidR="00B740E5" w:rsidRDefault="00000000">
          <w:pPr>
            <w:pStyle w:val="TDC3"/>
            <w:tabs>
              <w:tab w:val="left" w:pos="1320"/>
              <w:tab w:val="right" w:leader="dot" w:pos="9350"/>
            </w:tabs>
            <w:rPr>
              <w:noProof/>
              <w:kern w:val="2"/>
              <w:lang w:val="es-ES" w:eastAsia="es-ES" w:bidi="he-IL"/>
              <w14:ligatures w14:val="standardContextual"/>
            </w:rPr>
          </w:pPr>
          <w:hyperlink w:anchor="_Toc136426702" w:history="1">
            <w:r w:rsidR="00B740E5" w:rsidRPr="00B54DDD">
              <w:rPr>
                <w:rStyle w:val="Hipervnculo"/>
                <w:b/>
                <w:bCs/>
                <w:noProof/>
                <w:lang w:val="es-ES"/>
              </w:rPr>
              <w:t>8.3.5</w:t>
            </w:r>
            <w:r w:rsidR="00B740E5">
              <w:rPr>
                <w:noProof/>
                <w:kern w:val="2"/>
                <w:lang w:val="es-ES" w:eastAsia="es-ES" w:bidi="he-IL"/>
                <w14:ligatures w14:val="standardContextual"/>
              </w:rPr>
              <w:tab/>
            </w:r>
            <w:r w:rsidR="00B740E5" w:rsidRPr="00B54DDD">
              <w:rPr>
                <w:rStyle w:val="Hipervnculo"/>
                <w:rFonts w:cstheme="minorHAnsi"/>
                <w:b/>
                <w:bCs/>
                <w:noProof/>
                <w:lang w:val="es-ES"/>
              </w:rPr>
              <w:t>Derechos de la/s persona/s investigada/s</w:t>
            </w:r>
            <w:r w:rsidR="00B740E5">
              <w:rPr>
                <w:noProof/>
                <w:webHidden/>
              </w:rPr>
              <w:tab/>
            </w:r>
            <w:r w:rsidR="00B740E5">
              <w:rPr>
                <w:noProof/>
                <w:webHidden/>
              </w:rPr>
              <w:fldChar w:fldCharType="begin"/>
            </w:r>
            <w:r w:rsidR="00B740E5">
              <w:rPr>
                <w:noProof/>
                <w:webHidden/>
              </w:rPr>
              <w:instrText xml:space="preserve"> PAGEREF _Toc136426702 \h </w:instrText>
            </w:r>
            <w:r w:rsidR="00B740E5">
              <w:rPr>
                <w:noProof/>
                <w:webHidden/>
              </w:rPr>
            </w:r>
            <w:r w:rsidR="00B740E5">
              <w:rPr>
                <w:noProof/>
                <w:webHidden/>
              </w:rPr>
              <w:fldChar w:fldCharType="separate"/>
            </w:r>
            <w:r w:rsidR="00B740E5">
              <w:rPr>
                <w:noProof/>
                <w:webHidden/>
              </w:rPr>
              <w:t>16</w:t>
            </w:r>
            <w:r w:rsidR="00B740E5">
              <w:rPr>
                <w:noProof/>
                <w:webHidden/>
              </w:rPr>
              <w:fldChar w:fldCharType="end"/>
            </w:r>
          </w:hyperlink>
        </w:p>
        <w:p w14:paraId="5E40A15F" w14:textId="32C4A22B" w:rsidR="00B740E5" w:rsidRDefault="00000000">
          <w:pPr>
            <w:pStyle w:val="TDC3"/>
            <w:tabs>
              <w:tab w:val="left" w:pos="1320"/>
              <w:tab w:val="right" w:leader="dot" w:pos="9350"/>
            </w:tabs>
            <w:rPr>
              <w:noProof/>
              <w:kern w:val="2"/>
              <w:lang w:val="es-ES" w:eastAsia="es-ES" w:bidi="he-IL"/>
              <w14:ligatures w14:val="standardContextual"/>
            </w:rPr>
          </w:pPr>
          <w:hyperlink w:anchor="_Toc136426703" w:history="1">
            <w:r w:rsidR="00B740E5" w:rsidRPr="00B54DDD">
              <w:rPr>
                <w:rStyle w:val="Hipervnculo"/>
                <w:b/>
                <w:bCs/>
                <w:noProof/>
                <w:lang w:val="es-ES"/>
              </w:rPr>
              <w:t>8.3.6</w:t>
            </w:r>
            <w:r w:rsidR="00B740E5">
              <w:rPr>
                <w:noProof/>
                <w:kern w:val="2"/>
                <w:lang w:val="es-ES" w:eastAsia="es-ES" w:bidi="he-IL"/>
                <w14:ligatures w14:val="standardContextual"/>
              </w:rPr>
              <w:tab/>
            </w:r>
            <w:r w:rsidR="00B740E5" w:rsidRPr="00B54DDD">
              <w:rPr>
                <w:rStyle w:val="Hipervnculo"/>
                <w:rFonts w:cstheme="minorHAnsi"/>
                <w:b/>
                <w:bCs/>
                <w:noProof/>
                <w:lang w:val="es-ES"/>
              </w:rPr>
              <w:t>Derechos, garantías y obligaciones del informante</w:t>
            </w:r>
            <w:r w:rsidR="00B740E5">
              <w:rPr>
                <w:noProof/>
                <w:webHidden/>
              </w:rPr>
              <w:tab/>
            </w:r>
            <w:r w:rsidR="00B740E5">
              <w:rPr>
                <w:noProof/>
                <w:webHidden/>
              </w:rPr>
              <w:fldChar w:fldCharType="begin"/>
            </w:r>
            <w:r w:rsidR="00B740E5">
              <w:rPr>
                <w:noProof/>
                <w:webHidden/>
              </w:rPr>
              <w:instrText xml:space="preserve"> PAGEREF _Toc136426703 \h </w:instrText>
            </w:r>
            <w:r w:rsidR="00B740E5">
              <w:rPr>
                <w:noProof/>
                <w:webHidden/>
              </w:rPr>
            </w:r>
            <w:r w:rsidR="00B740E5">
              <w:rPr>
                <w:noProof/>
                <w:webHidden/>
              </w:rPr>
              <w:fldChar w:fldCharType="separate"/>
            </w:r>
            <w:r w:rsidR="00B740E5">
              <w:rPr>
                <w:noProof/>
                <w:webHidden/>
              </w:rPr>
              <w:t>16</w:t>
            </w:r>
            <w:r w:rsidR="00B740E5">
              <w:rPr>
                <w:noProof/>
                <w:webHidden/>
              </w:rPr>
              <w:fldChar w:fldCharType="end"/>
            </w:r>
          </w:hyperlink>
        </w:p>
        <w:p w14:paraId="707BA8EE" w14:textId="7EB9D363" w:rsidR="00B740E5" w:rsidRDefault="00000000">
          <w:pPr>
            <w:pStyle w:val="TDC2"/>
            <w:tabs>
              <w:tab w:val="left" w:pos="880"/>
              <w:tab w:val="right" w:leader="dot" w:pos="9350"/>
            </w:tabs>
            <w:rPr>
              <w:noProof/>
              <w:kern w:val="2"/>
              <w:lang w:val="es-ES" w:eastAsia="es-ES" w:bidi="he-IL"/>
              <w14:ligatures w14:val="standardContextual"/>
            </w:rPr>
          </w:pPr>
          <w:hyperlink w:anchor="_Toc136426704" w:history="1">
            <w:r w:rsidR="00B740E5" w:rsidRPr="00B54DDD">
              <w:rPr>
                <w:rStyle w:val="Hipervnculo"/>
                <w:b/>
                <w:noProof/>
                <w:lang w:val="es-ES"/>
              </w:rPr>
              <w:t>8.4</w:t>
            </w:r>
            <w:r w:rsidR="00B740E5">
              <w:rPr>
                <w:noProof/>
                <w:kern w:val="2"/>
                <w:lang w:val="es-ES" w:eastAsia="es-ES" w:bidi="he-IL"/>
                <w14:ligatures w14:val="standardContextual"/>
              </w:rPr>
              <w:tab/>
            </w:r>
            <w:r w:rsidR="00B740E5" w:rsidRPr="00B54DDD">
              <w:rPr>
                <w:rStyle w:val="Hipervnculo"/>
                <w:rFonts w:cstheme="minorHAnsi"/>
                <w:b/>
                <w:bCs/>
                <w:noProof/>
                <w:lang w:val="es-ES"/>
              </w:rPr>
              <w:t>INFORME DE LA INVESTIGACIÓN</w:t>
            </w:r>
            <w:r w:rsidR="00B740E5">
              <w:rPr>
                <w:noProof/>
                <w:webHidden/>
              </w:rPr>
              <w:tab/>
            </w:r>
            <w:r w:rsidR="00B740E5">
              <w:rPr>
                <w:noProof/>
                <w:webHidden/>
              </w:rPr>
              <w:fldChar w:fldCharType="begin"/>
            </w:r>
            <w:r w:rsidR="00B740E5">
              <w:rPr>
                <w:noProof/>
                <w:webHidden/>
              </w:rPr>
              <w:instrText xml:space="preserve"> PAGEREF _Toc136426704 \h </w:instrText>
            </w:r>
            <w:r w:rsidR="00B740E5">
              <w:rPr>
                <w:noProof/>
                <w:webHidden/>
              </w:rPr>
            </w:r>
            <w:r w:rsidR="00B740E5">
              <w:rPr>
                <w:noProof/>
                <w:webHidden/>
              </w:rPr>
              <w:fldChar w:fldCharType="separate"/>
            </w:r>
            <w:r w:rsidR="00B740E5">
              <w:rPr>
                <w:noProof/>
                <w:webHidden/>
              </w:rPr>
              <w:t>16</w:t>
            </w:r>
            <w:r w:rsidR="00B740E5">
              <w:rPr>
                <w:noProof/>
                <w:webHidden/>
              </w:rPr>
              <w:fldChar w:fldCharType="end"/>
            </w:r>
          </w:hyperlink>
        </w:p>
        <w:p w14:paraId="530CA720" w14:textId="4657BFF9" w:rsidR="00B740E5" w:rsidRDefault="00000000">
          <w:pPr>
            <w:pStyle w:val="TDC2"/>
            <w:tabs>
              <w:tab w:val="left" w:pos="880"/>
              <w:tab w:val="right" w:leader="dot" w:pos="9350"/>
            </w:tabs>
            <w:rPr>
              <w:noProof/>
              <w:kern w:val="2"/>
              <w:lang w:val="es-ES" w:eastAsia="es-ES" w:bidi="he-IL"/>
              <w14:ligatures w14:val="standardContextual"/>
            </w:rPr>
          </w:pPr>
          <w:hyperlink w:anchor="_Toc136426705" w:history="1">
            <w:r w:rsidR="00B740E5" w:rsidRPr="00B54DDD">
              <w:rPr>
                <w:rStyle w:val="Hipervnculo"/>
                <w:b/>
                <w:noProof/>
                <w:lang w:val="es-ES"/>
              </w:rPr>
              <w:t>8.5</w:t>
            </w:r>
            <w:r w:rsidR="00B740E5">
              <w:rPr>
                <w:noProof/>
                <w:kern w:val="2"/>
                <w:lang w:val="es-ES" w:eastAsia="es-ES" w:bidi="he-IL"/>
                <w14:ligatures w14:val="standardContextual"/>
              </w:rPr>
              <w:tab/>
            </w:r>
            <w:r w:rsidR="00B740E5" w:rsidRPr="00B54DDD">
              <w:rPr>
                <w:rStyle w:val="Hipervnculo"/>
                <w:rFonts w:cstheme="minorHAnsi"/>
                <w:b/>
                <w:bCs/>
                <w:noProof/>
                <w:lang w:val="es-ES"/>
              </w:rPr>
              <w:t>FINALIZACÍÓN DE LA INVESTIGACIÓN</w:t>
            </w:r>
            <w:r w:rsidR="00B740E5">
              <w:rPr>
                <w:noProof/>
                <w:webHidden/>
              </w:rPr>
              <w:tab/>
            </w:r>
            <w:r w:rsidR="00B740E5">
              <w:rPr>
                <w:noProof/>
                <w:webHidden/>
              </w:rPr>
              <w:fldChar w:fldCharType="begin"/>
            </w:r>
            <w:r w:rsidR="00B740E5">
              <w:rPr>
                <w:noProof/>
                <w:webHidden/>
              </w:rPr>
              <w:instrText xml:space="preserve"> PAGEREF _Toc136426705 \h </w:instrText>
            </w:r>
            <w:r w:rsidR="00B740E5">
              <w:rPr>
                <w:noProof/>
                <w:webHidden/>
              </w:rPr>
            </w:r>
            <w:r w:rsidR="00B740E5">
              <w:rPr>
                <w:noProof/>
                <w:webHidden/>
              </w:rPr>
              <w:fldChar w:fldCharType="separate"/>
            </w:r>
            <w:r w:rsidR="00B740E5">
              <w:rPr>
                <w:noProof/>
                <w:webHidden/>
              </w:rPr>
              <w:t>17</w:t>
            </w:r>
            <w:r w:rsidR="00B740E5">
              <w:rPr>
                <w:noProof/>
                <w:webHidden/>
              </w:rPr>
              <w:fldChar w:fldCharType="end"/>
            </w:r>
          </w:hyperlink>
        </w:p>
        <w:p w14:paraId="2774496C" w14:textId="51B7CF21" w:rsidR="00B740E5" w:rsidRDefault="00000000">
          <w:pPr>
            <w:pStyle w:val="TDC2"/>
            <w:tabs>
              <w:tab w:val="left" w:pos="880"/>
              <w:tab w:val="right" w:leader="dot" w:pos="9350"/>
            </w:tabs>
            <w:rPr>
              <w:noProof/>
              <w:kern w:val="2"/>
              <w:lang w:val="es-ES" w:eastAsia="es-ES" w:bidi="he-IL"/>
              <w14:ligatures w14:val="standardContextual"/>
            </w:rPr>
          </w:pPr>
          <w:hyperlink w:anchor="_Toc136426706" w:history="1">
            <w:r w:rsidR="00B740E5" w:rsidRPr="00B54DDD">
              <w:rPr>
                <w:rStyle w:val="Hipervnculo"/>
                <w:b/>
                <w:noProof/>
                <w:lang w:val="es-ES"/>
              </w:rPr>
              <w:t>8.6</w:t>
            </w:r>
            <w:r w:rsidR="00B740E5">
              <w:rPr>
                <w:noProof/>
                <w:kern w:val="2"/>
                <w:lang w:val="es-ES" w:eastAsia="es-ES" w:bidi="he-IL"/>
                <w14:ligatures w14:val="standardContextual"/>
              </w:rPr>
              <w:tab/>
            </w:r>
            <w:r w:rsidR="00B740E5" w:rsidRPr="00B54DDD">
              <w:rPr>
                <w:rStyle w:val="Hipervnculo"/>
                <w:rFonts w:cstheme="minorHAnsi"/>
                <w:b/>
                <w:bCs/>
                <w:noProof/>
                <w:lang w:val="es-ES"/>
              </w:rPr>
              <w:t>RESOLUCIÓN</w:t>
            </w:r>
            <w:r w:rsidR="00B740E5">
              <w:rPr>
                <w:noProof/>
                <w:webHidden/>
              </w:rPr>
              <w:tab/>
            </w:r>
            <w:r w:rsidR="00B740E5">
              <w:rPr>
                <w:noProof/>
                <w:webHidden/>
              </w:rPr>
              <w:fldChar w:fldCharType="begin"/>
            </w:r>
            <w:r w:rsidR="00B740E5">
              <w:rPr>
                <w:noProof/>
                <w:webHidden/>
              </w:rPr>
              <w:instrText xml:space="preserve"> PAGEREF _Toc136426706 \h </w:instrText>
            </w:r>
            <w:r w:rsidR="00B740E5">
              <w:rPr>
                <w:noProof/>
                <w:webHidden/>
              </w:rPr>
            </w:r>
            <w:r w:rsidR="00B740E5">
              <w:rPr>
                <w:noProof/>
                <w:webHidden/>
              </w:rPr>
              <w:fldChar w:fldCharType="separate"/>
            </w:r>
            <w:r w:rsidR="00B740E5">
              <w:rPr>
                <w:noProof/>
                <w:webHidden/>
              </w:rPr>
              <w:t>18</w:t>
            </w:r>
            <w:r w:rsidR="00B740E5">
              <w:rPr>
                <w:noProof/>
                <w:webHidden/>
              </w:rPr>
              <w:fldChar w:fldCharType="end"/>
            </w:r>
          </w:hyperlink>
        </w:p>
        <w:p w14:paraId="3331830F" w14:textId="1313D627" w:rsidR="00B740E5" w:rsidRDefault="00000000">
          <w:pPr>
            <w:pStyle w:val="TDC2"/>
            <w:tabs>
              <w:tab w:val="left" w:pos="880"/>
              <w:tab w:val="right" w:leader="dot" w:pos="9350"/>
            </w:tabs>
            <w:rPr>
              <w:noProof/>
              <w:kern w:val="2"/>
              <w:lang w:val="es-ES" w:eastAsia="es-ES" w:bidi="he-IL"/>
              <w14:ligatures w14:val="standardContextual"/>
            </w:rPr>
          </w:pPr>
          <w:hyperlink w:anchor="_Toc136426707" w:history="1">
            <w:r w:rsidR="00B740E5" w:rsidRPr="00B54DDD">
              <w:rPr>
                <w:rStyle w:val="Hipervnculo"/>
                <w:b/>
                <w:noProof/>
                <w:lang w:val="es-ES"/>
              </w:rPr>
              <w:t>8.7</w:t>
            </w:r>
            <w:r w:rsidR="00B740E5">
              <w:rPr>
                <w:noProof/>
                <w:kern w:val="2"/>
                <w:lang w:val="es-ES" w:eastAsia="es-ES" w:bidi="he-IL"/>
                <w14:ligatures w14:val="standardContextual"/>
              </w:rPr>
              <w:tab/>
            </w:r>
            <w:r w:rsidR="00B740E5" w:rsidRPr="00B54DDD">
              <w:rPr>
                <w:rStyle w:val="Hipervnculo"/>
                <w:rFonts w:cstheme="minorHAnsi"/>
                <w:b/>
                <w:bCs/>
                <w:noProof/>
                <w:lang w:val="es-ES"/>
              </w:rPr>
              <w:t>COMUNICACIÓN A LAS PARTES</w:t>
            </w:r>
            <w:r w:rsidR="00B740E5">
              <w:rPr>
                <w:noProof/>
                <w:webHidden/>
              </w:rPr>
              <w:tab/>
            </w:r>
            <w:r w:rsidR="00B740E5">
              <w:rPr>
                <w:noProof/>
                <w:webHidden/>
              </w:rPr>
              <w:fldChar w:fldCharType="begin"/>
            </w:r>
            <w:r w:rsidR="00B740E5">
              <w:rPr>
                <w:noProof/>
                <w:webHidden/>
              </w:rPr>
              <w:instrText xml:space="preserve"> PAGEREF _Toc136426707 \h </w:instrText>
            </w:r>
            <w:r w:rsidR="00B740E5">
              <w:rPr>
                <w:noProof/>
                <w:webHidden/>
              </w:rPr>
            </w:r>
            <w:r w:rsidR="00B740E5">
              <w:rPr>
                <w:noProof/>
                <w:webHidden/>
              </w:rPr>
              <w:fldChar w:fldCharType="separate"/>
            </w:r>
            <w:r w:rsidR="00B740E5">
              <w:rPr>
                <w:noProof/>
                <w:webHidden/>
              </w:rPr>
              <w:t>18</w:t>
            </w:r>
            <w:r w:rsidR="00B740E5">
              <w:rPr>
                <w:noProof/>
                <w:webHidden/>
              </w:rPr>
              <w:fldChar w:fldCharType="end"/>
            </w:r>
          </w:hyperlink>
        </w:p>
        <w:p w14:paraId="0D7DB397" w14:textId="2F6FF783" w:rsidR="00B740E5" w:rsidRDefault="00000000">
          <w:pPr>
            <w:pStyle w:val="TDC1"/>
            <w:tabs>
              <w:tab w:val="left" w:pos="440"/>
              <w:tab w:val="right" w:leader="dot" w:pos="9350"/>
            </w:tabs>
            <w:rPr>
              <w:noProof/>
              <w:kern w:val="2"/>
              <w:lang w:val="es-ES" w:eastAsia="es-ES" w:bidi="he-IL"/>
              <w14:ligatures w14:val="standardContextual"/>
            </w:rPr>
          </w:pPr>
          <w:hyperlink w:anchor="_Toc136426708" w:history="1">
            <w:r w:rsidR="00B740E5" w:rsidRPr="00B54DDD">
              <w:rPr>
                <w:rStyle w:val="Hipervnculo"/>
                <w:rFonts w:cstheme="minorHAnsi"/>
                <w:b/>
                <w:bCs/>
                <w:noProof/>
                <w:lang w:val="es-ES"/>
              </w:rPr>
              <w:t>9.</w:t>
            </w:r>
            <w:r w:rsidR="00B740E5">
              <w:rPr>
                <w:noProof/>
                <w:kern w:val="2"/>
                <w:lang w:val="es-ES" w:eastAsia="es-ES" w:bidi="he-IL"/>
                <w14:ligatures w14:val="standardContextual"/>
              </w:rPr>
              <w:tab/>
            </w:r>
            <w:r w:rsidR="00B740E5" w:rsidRPr="00B54DDD">
              <w:rPr>
                <w:rStyle w:val="Hipervnculo"/>
                <w:rFonts w:cstheme="minorHAnsi"/>
                <w:b/>
                <w:bCs/>
                <w:noProof/>
                <w:lang w:val="es-ES"/>
              </w:rPr>
              <w:t>PROTECCIÓN DEL INFORMANTE Y DE AQUELLAS PERSONAS A LOS QUE SE REFIEREN LOS HECHOS COMUNICADOS</w:t>
            </w:r>
            <w:r w:rsidR="00B740E5">
              <w:rPr>
                <w:noProof/>
                <w:webHidden/>
              </w:rPr>
              <w:tab/>
            </w:r>
            <w:r w:rsidR="00B740E5">
              <w:rPr>
                <w:noProof/>
                <w:webHidden/>
              </w:rPr>
              <w:fldChar w:fldCharType="begin"/>
            </w:r>
            <w:r w:rsidR="00B740E5">
              <w:rPr>
                <w:noProof/>
                <w:webHidden/>
              </w:rPr>
              <w:instrText xml:space="preserve"> PAGEREF _Toc136426708 \h </w:instrText>
            </w:r>
            <w:r w:rsidR="00B740E5">
              <w:rPr>
                <w:noProof/>
                <w:webHidden/>
              </w:rPr>
            </w:r>
            <w:r w:rsidR="00B740E5">
              <w:rPr>
                <w:noProof/>
                <w:webHidden/>
              </w:rPr>
              <w:fldChar w:fldCharType="separate"/>
            </w:r>
            <w:r w:rsidR="00B740E5">
              <w:rPr>
                <w:noProof/>
                <w:webHidden/>
              </w:rPr>
              <w:t>20</w:t>
            </w:r>
            <w:r w:rsidR="00B740E5">
              <w:rPr>
                <w:noProof/>
                <w:webHidden/>
              </w:rPr>
              <w:fldChar w:fldCharType="end"/>
            </w:r>
          </w:hyperlink>
        </w:p>
        <w:p w14:paraId="2A5F52DE" w14:textId="4E13EF23" w:rsidR="00B740E5" w:rsidRDefault="00000000">
          <w:pPr>
            <w:pStyle w:val="TDC2"/>
            <w:tabs>
              <w:tab w:val="left" w:pos="880"/>
              <w:tab w:val="right" w:leader="dot" w:pos="9350"/>
            </w:tabs>
            <w:rPr>
              <w:noProof/>
              <w:kern w:val="2"/>
              <w:lang w:val="es-ES" w:eastAsia="es-ES" w:bidi="he-IL"/>
              <w14:ligatures w14:val="standardContextual"/>
            </w:rPr>
          </w:pPr>
          <w:hyperlink w:anchor="_Toc136426709" w:history="1">
            <w:r w:rsidR="00B740E5" w:rsidRPr="00B54DDD">
              <w:rPr>
                <w:rStyle w:val="Hipervnculo"/>
                <w:b/>
                <w:noProof/>
                <w:lang w:val="es-ES"/>
              </w:rPr>
              <w:t>9.1</w:t>
            </w:r>
            <w:r w:rsidR="00B740E5">
              <w:rPr>
                <w:noProof/>
                <w:kern w:val="2"/>
                <w:lang w:val="es-ES" w:eastAsia="es-ES" w:bidi="he-IL"/>
                <w14:ligatures w14:val="standardContextual"/>
              </w:rPr>
              <w:tab/>
            </w:r>
            <w:r w:rsidR="00B740E5" w:rsidRPr="00B54DDD">
              <w:rPr>
                <w:rStyle w:val="Hipervnculo"/>
                <w:rFonts w:cstheme="minorHAnsi"/>
                <w:b/>
                <w:bCs/>
                <w:noProof/>
                <w:lang w:val="es-ES"/>
              </w:rPr>
              <w:t>PROTECCIÓN DE DATOS DE CARÁCTER PERSONAL</w:t>
            </w:r>
            <w:r w:rsidR="00B740E5">
              <w:rPr>
                <w:noProof/>
                <w:webHidden/>
              </w:rPr>
              <w:tab/>
            </w:r>
            <w:r w:rsidR="00B740E5">
              <w:rPr>
                <w:noProof/>
                <w:webHidden/>
              </w:rPr>
              <w:fldChar w:fldCharType="begin"/>
            </w:r>
            <w:r w:rsidR="00B740E5">
              <w:rPr>
                <w:noProof/>
                <w:webHidden/>
              </w:rPr>
              <w:instrText xml:space="preserve"> PAGEREF _Toc136426709 \h </w:instrText>
            </w:r>
            <w:r w:rsidR="00B740E5">
              <w:rPr>
                <w:noProof/>
                <w:webHidden/>
              </w:rPr>
            </w:r>
            <w:r w:rsidR="00B740E5">
              <w:rPr>
                <w:noProof/>
                <w:webHidden/>
              </w:rPr>
              <w:fldChar w:fldCharType="separate"/>
            </w:r>
            <w:r w:rsidR="00B740E5">
              <w:rPr>
                <w:noProof/>
                <w:webHidden/>
              </w:rPr>
              <w:t>20</w:t>
            </w:r>
            <w:r w:rsidR="00B740E5">
              <w:rPr>
                <w:noProof/>
                <w:webHidden/>
              </w:rPr>
              <w:fldChar w:fldCharType="end"/>
            </w:r>
          </w:hyperlink>
        </w:p>
        <w:p w14:paraId="46EB20AE" w14:textId="25FACC2B" w:rsidR="00BC02FF" w:rsidRPr="002F5CD9" w:rsidRDefault="00BC02FF">
          <w:pPr>
            <w:rPr>
              <w:b/>
              <w:bCs/>
              <w:lang w:val="es-ES"/>
            </w:rPr>
          </w:pPr>
          <w:r w:rsidRPr="002F5CD9">
            <w:rPr>
              <w:lang w:val="es-ES"/>
            </w:rPr>
            <w:fldChar w:fldCharType="end"/>
          </w:r>
          <w:r w:rsidR="00294019" w:rsidRPr="002F5CD9">
            <w:rPr>
              <w:b/>
              <w:bCs/>
              <w:lang w:val="es-ES"/>
            </w:rPr>
            <w:t>ANEXOS</w:t>
          </w:r>
        </w:p>
      </w:sdtContent>
    </w:sdt>
    <w:p w14:paraId="365AFDEB" w14:textId="77777777" w:rsidR="003B7A6F" w:rsidRPr="002F5CD9" w:rsidRDefault="003B7A6F" w:rsidP="003B7A6F">
      <w:pPr>
        <w:outlineLvl w:val="0"/>
        <w:rPr>
          <w:rFonts w:cstheme="minorHAnsi"/>
          <w:lang w:val="es-ES"/>
        </w:rPr>
      </w:pPr>
      <w:bookmarkStart w:id="0" w:name="_Toc104288788"/>
    </w:p>
    <w:p w14:paraId="381A6005" w14:textId="77777777" w:rsidR="003B7A6F" w:rsidRPr="002F5CD9" w:rsidRDefault="003B7A6F" w:rsidP="003B7A6F">
      <w:pPr>
        <w:outlineLvl w:val="0"/>
        <w:rPr>
          <w:rFonts w:cstheme="minorHAnsi"/>
          <w:lang w:val="es-ES"/>
        </w:rPr>
      </w:pPr>
    </w:p>
    <w:p w14:paraId="167C5512" w14:textId="77777777" w:rsidR="003B7A6F" w:rsidRPr="002F5CD9" w:rsidRDefault="003B7A6F" w:rsidP="003B7A6F">
      <w:pPr>
        <w:outlineLvl w:val="0"/>
        <w:rPr>
          <w:rFonts w:cstheme="minorHAnsi"/>
          <w:lang w:val="es-ES"/>
        </w:rPr>
      </w:pPr>
    </w:p>
    <w:p w14:paraId="1A340792" w14:textId="77777777" w:rsidR="003B7A6F" w:rsidRPr="002F5CD9" w:rsidRDefault="003B7A6F" w:rsidP="003B7A6F">
      <w:pPr>
        <w:outlineLvl w:val="0"/>
        <w:rPr>
          <w:rFonts w:cstheme="minorHAnsi"/>
          <w:lang w:val="es-ES"/>
        </w:rPr>
      </w:pPr>
    </w:p>
    <w:p w14:paraId="4F7E87AC" w14:textId="11151288" w:rsidR="003B7A6F" w:rsidRPr="002F5CD9" w:rsidRDefault="003B7A6F" w:rsidP="003B7A6F">
      <w:pPr>
        <w:outlineLvl w:val="0"/>
        <w:rPr>
          <w:rFonts w:cstheme="minorHAnsi"/>
          <w:lang w:val="es-ES"/>
        </w:rPr>
      </w:pPr>
    </w:p>
    <w:p w14:paraId="70749A75" w14:textId="77777777" w:rsidR="003B7A6F" w:rsidRPr="002F5CD9" w:rsidRDefault="003B7A6F" w:rsidP="003B7A6F">
      <w:pPr>
        <w:outlineLvl w:val="0"/>
        <w:rPr>
          <w:rFonts w:cstheme="minorHAnsi"/>
          <w:lang w:val="es-ES"/>
        </w:rPr>
      </w:pPr>
    </w:p>
    <w:p w14:paraId="4FAF3F1D" w14:textId="77777777" w:rsidR="003B7A6F" w:rsidRPr="002F5CD9" w:rsidRDefault="003B7A6F" w:rsidP="003B7A6F">
      <w:pPr>
        <w:outlineLvl w:val="0"/>
        <w:rPr>
          <w:rFonts w:cstheme="minorHAnsi"/>
          <w:lang w:val="es-ES"/>
        </w:rPr>
      </w:pPr>
    </w:p>
    <w:p w14:paraId="1FA3690E" w14:textId="0570A66C" w:rsidR="003B7A6F" w:rsidRPr="002F5CD9" w:rsidRDefault="003B7A6F" w:rsidP="003B7A6F">
      <w:pPr>
        <w:outlineLvl w:val="0"/>
        <w:rPr>
          <w:rFonts w:cstheme="minorHAnsi"/>
          <w:lang w:val="es-ES"/>
        </w:rPr>
      </w:pPr>
    </w:p>
    <w:p w14:paraId="161AE6D8" w14:textId="77777777" w:rsidR="00A379C2" w:rsidRPr="002F5CD9" w:rsidRDefault="00A379C2" w:rsidP="003B7A6F">
      <w:pPr>
        <w:outlineLvl w:val="0"/>
        <w:rPr>
          <w:rFonts w:cstheme="minorHAnsi"/>
          <w:lang w:val="es-ES"/>
        </w:rPr>
      </w:pPr>
    </w:p>
    <w:p w14:paraId="7526ECC6" w14:textId="77777777" w:rsidR="003B7A6F" w:rsidRPr="002F5CD9" w:rsidRDefault="003B7A6F" w:rsidP="003B7A6F">
      <w:pPr>
        <w:outlineLvl w:val="0"/>
        <w:rPr>
          <w:rFonts w:cstheme="minorHAnsi"/>
          <w:lang w:val="es-ES"/>
        </w:rPr>
      </w:pPr>
    </w:p>
    <w:p w14:paraId="4724CFDB" w14:textId="5B01F528" w:rsidR="00FC29F2" w:rsidRPr="002F5CD9" w:rsidRDefault="00FC29F2" w:rsidP="003B7A6F">
      <w:pPr>
        <w:outlineLvl w:val="0"/>
        <w:rPr>
          <w:rFonts w:cstheme="minorHAnsi"/>
          <w:b/>
          <w:bCs/>
          <w:sz w:val="28"/>
          <w:szCs w:val="28"/>
          <w:lang w:val="es-ES"/>
        </w:rPr>
      </w:pPr>
      <w:bookmarkStart w:id="1" w:name="_Toc136426686"/>
      <w:r w:rsidRPr="002F5CD9">
        <w:rPr>
          <w:rFonts w:cstheme="minorHAnsi"/>
          <w:b/>
          <w:bCs/>
          <w:sz w:val="28"/>
          <w:szCs w:val="28"/>
          <w:lang w:val="es-ES"/>
        </w:rPr>
        <w:t>INTRODUCCIÓN</w:t>
      </w:r>
      <w:bookmarkEnd w:id="0"/>
      <w:bookmarkEnd w:id="1"/>
    </w:p>
    <w:p w14:paraId="3CEE33CB" w14:textId="1025CCFE" w:rsidR="00FC29F2" w:rsidRPr="002F5CD9" w:rsidRDefault="00FC29F2" w:rsidP="00330D2D">
      <w:pPr>
        <w:jc w:val="both"/>
        <w:rPr>
          <w:sz w:val="24"/>
          <w:szCs w:val="24"/>
          <w:lang w:val="es-ES"/>
        </w:rPr>
      </w:pPr>
      <w:r w:rsidRPr="002F5CD9">
        <w:rPr>
          <w:sz w:val="24"/>
          <w:szCs w:val="24"/>
          <w:lang w:val="es-ES"/>
        </w:rPr>
        <w:t xml:space="preserve">A fin de promover una verdadera cultura de cumplimiento, </w:t>
      </w:r>
      <w:r w:rsidR="000B0027" w:rsidRPr="00513CB3">
        <w:rPr>
          <w:rFonts w:cs="Calibri"/>
          <w:sz w:val="24"/>
          <w:szCs w:val="24"/>
          <w:lang w:val="es-ES"/>
        </w:rPr>
        <w:t>DESARROLLO SOCIAL CANARIAS, S.L., (en adelante «DSC»)</w:t>
      </w:r>
      <w:r w:rsidRPr="002F5CD9">
        <w:rPr>
          <w:sz w:val="24"/>
          <w:szCs w:val="24"/>
          <w:lang w:val="es-ES"/>
        </w:rPr>
        <w:t>, en consonancia con sus valores y principios ha considerado imprescindible la</w:t>
      </w:r>
      <w:r w:rsidR="00994475" w:rsidRPr="002F5CD9">
        <w:rPr>
          <w:sz w:val="24"/>
          <w:szCs w:val="24"/>
          <w:lang w:val="es-ES"/>
        </w:rPr>
        <w:t xml:space="preserve"> implantación</w:t>
      </w:r>
      <w:r w:rsidRPr="002F5CD9">
        <w:rPr>
          <w:sz w:val="24"/>
          <w:szCs w:val="24"/>
          <w:lang w:val="es-ES"/>
        </w:rPr>
        <w:t xml:space="preserve"> de un </w:t>
      </w:r>
      <w:r w:rsidR="003B7A6F" w:rsidRPr="002F5CD9">
        <w:rPr>
          <w:sz w:val="24"/>
          <w:szCs w:val="24"/>
          <w:lang w:val="es-ES"/>
        </w:rPr>
        <w:t>Canal Ético</w:t>
      </w:r>
      <w:r w:rsidR="002129F9" w:rsidRPr="002F5CD9">
        <w:rPr>
          <w:sz w:val="24"/>
          <w:szCs w:val="24"/>
          <w:lang w:val="es-ES"/>
        </w:rPr>
        <w:t xml:space="preserve"> </w:t>
      </w:r>
      <w:r w:rsidR="00B3218A" w:rsidRPr="002F5CD9">
        <w:rPr>
          <w:sz w:val="24"/>
          <w:szCs w:val="24"/>
          <w:lang w:val="es-ES"/>
        </w:rPr>
        <w:t xml:space="preserve">que permite, confidencialmente, tramitar </w:t>
      </w:r>
      <w:r w:rsidR="003B7A6F" w:rsidRPr="002F5CD9">
        <w:rPr>
          <w:sz w:val="24"/>
          <w:szCs w:val="24"/>
          <w:lang w:val="es-ES"/>
        </w:rPr>
        <w:t>comunicaciones</w:t>
      </w:r>
      <w:r w:rsidR="00B3218A" w:rsidRPr="002F5CD9">
        <w:rPr>
          <w:sz w:val="24"/>
          <w:szCs w:val="24"/>
          <w:lang w:val="es-ES"/>
        </w:rPr>
        <w:t xml:space="preserve"> sobre comportamientos, acciones o hechos cometidos por un </w:t>
      </w:r>
      <w:r w:rsidR="002E5F09" w:rsidRPr="002F5CD9">
        <w:rPr>
          <w:sz w:val="24"/>
          <w:szCs w:val="24"/>
          <w:lang w:val="es-ES"/>
        </w:rPr>
        <w:t>miembro</w:t>
      </w:r>
      <w:r w:rsidR="00B3218A" w:rsidRPr="002F5CD9">
        <w:rPr>
          <w:sz w:val="24"/>
          <w:szCs w:val="24"/>
          <w:lang w:val="es-ES"/>
        </w:rPr>
        <w:t xml:space="preserve"> de la organización que pueden ser constitutivos de delito</w:t>
      </w:r>
      <w:r w:rsidR="002E5F09" w:rsidRPr="002F5CD9">
        <w:rPr>
          <w:sz w:val="24"/>
          <w:szCs w:val="24"/>
          <w:lang w:val="es-ES"/>
        </w:rPr>
        <w:t>s</w:t>
      </w:r>
      <w:r w:rsidR="00B3218A" w:rsidRPr="002F5CD9">
        <w:rPr>
          <w:sz w:val="24"/>
          <w:szCs w:val="24"/>
          <w:lang w:val="es-ES"/>
        </w:rPr>
        <w:t xml:space="preserve">, infracciones </w:t>
      </w:r>
      <w:r w:rsidR="00994475" w:rsidRPr="002F5CD9">
        <w:rPr>
          <w:sz w:val="24"/>
          <w:szCs w:val="24"/>
          <w:lang w:val="es-ES"/>
        </w:rPr>
        <w:t>administrativas</w:t>
      </w:r>
      <w:r w:rsidR="00C2197A" w:rsidRPr="002F5CD9">
        <w:rPr>
          <w:sz w:val="24"/>
          <w:szCs w:val="24"/>
          <w:lang w:val="es-ES"/>
        </w:rPr>
        <w:t xml:space="preserve"> e incluso</w:t>
      </w:r>
      <w:r w:rsidR="00994475" w:rsidRPr="002F5CD9">
        <w:rPr>
          <w:sz w:val="24"/>
          <w:szCs w:val="24"/>
          <w:lang w:val="es-ES"/>
        </w:rPr>
        <w:t xml:space="preserve"> </w:t>
      </w:r>
      <w:r w:rsidR="00C2197A" w:rsidRPr="002F5CD9">
        <w:rPr>
          <w:sz w:val="24"/>
          <w:szCs w:val="24"/>
          <w:lang w:val="es-ES"/>
        </w:rPr>
        <w:t xml:space="preserve">incumplimientos de </w:t>
      </w:r>
      <w:r w:rsidR="00B3218A" w:rsidRPr="002F5CD9">
        <w:rPr>
          <w:sz w:val="24"/>
          <w:szCs w:val="24"/>
          <w:lang w:val="es-ES"/>
        </w:rPr>
        <w:t>normas y procedimientos internos.</w:t>
      </w:r>
    </w:p>
    <w:p w14:paraId="1945D607" w14:textId="13955801" w:rsidR="00FC29F2" w:rsidRPr="002F5CD9" w:rsidRDefault="00FC29F2" w:rsidP="00330D2D">
      <w:pPr>
        <w:jc w:val="both"/>
        <w:rPr>
          <w:sz w:val="24"/>
          <w:szCs w:val="24"/>
          <w:lang w:val="es-ES"/>
        </w:rPr>
      </w:pPr>
      <w:r w:rsidRPr="002F5CD9">
        <w:rPr>
          <w:sz w:val="24"/>
          <w:szCs w:val="24"/>
          <w:lang w:val="es-ES"/>
        </w:rPr>
        <w:t xml:space="preserve">El </w:t>
      </w:r>
      <w:r w:rsidR="003B7A6F" w:rsidRPr="002F5CD9">
        <w:rPr>
          <w:sz w:val="24"/>
          <w:szCs w:val="24"/>
          <w:lang w:val="es-ES"/>
        </w:rPr>
        <w:t>Canal Ético</w:t>
      </w:r>
      <w:r w:rsidRPr="002F5CD9">
        <w:rPr>
          <w:sz w:val="24"/>
          <w:szCs w:val="24"/>
          <w:lang w:val="es-ES"/>
        </w:rPr>
        <w:t xml:space="preserve"> es, por tanto, el medio a través del cual cualquier persona integrante de la </w:t>
      </w:r>
      <w:r w:rsidR="003F684F" w:rsidRPr="002F5CD9">
        <w:rPr>
          <w:sz w:val="24"/>
          <w:szCs w:val="24"/>
          <w:lang w:val="es-ES"/>
        </w:rPr>
        <w:t>organización</w:t>
      </w:r>
      <w:r w:rsidRPr="002F5CD9">
        <w:rPr>
          <w:sz w:val="24"/>
          <w:szCs w:val="24"/>
          <w:lang w:val="es-ES"/>
        </w:rPr>
        <w:t xml:space="preserve"> o vinculada a la misma</w:t>
      </w:r>
      <w:r w:rsidR="004C3B39" w:rsidRPr="002F5CD9">
        <w:rPr>
          <w:sz w:val="24"/>
          <w:szCs w:val="24"/>
          <w:lang w:val="es-ES"/>
        </w:rPr>
        <w:t xml:space="preserve"> puede informar </w:t>
      </w:r>
      <w:r w:rsidRPr="002F5CD9">
        <w:rPr>
          <w:sz w:val="24"/>
          <w:szCs w:val="24"/>
          <w:lang w:val="es-ES"/>
        </w:rPr>
        <w:t>sobre sucesos relativos a riesgos materializados, cerca de materializarse o bien sobre los que existan sospechas de haberse materializado</w:t>
      </w:r>
      <w:r w:rsidR="004C3B39" w:rsidRPr="002F5CD9">
        <w:rPr>
          <w:sz w:val="24"/>
          <w:szCs w:val="24"/>
          <w:lang w:val="es-ES"/>
        </w:rPr>
        <w:t>,</w:t>
      </w:r>
      <w:r w:rsidRPr="002F5CD9">
        <w:rPr>
          <w:sz w:val="24"/>
          <w:szCs w:val="24"/>
          <w:lang w:val="es-ES"/>
        </w:rPr>
        <w:t xml:space="preserve"> de los que se pueda derivar una responsabilidad civil y/o penal para </w:t>
      </w:r>
      <w:r w:rsidR="00E65EAC">
        <w:rPr>
          <w:sz w:val="24"/>
          <w:szCs w:val="24"/>
          <w:lang w:val="es-ES"/>
        </w:rPr>
        <w:t>DSC</w:t>
      </w:r>
      <w:r w:rsidRPr="002F5CD9">
        <w:rPr>
          <w:sz w:val="24"/>
          <w:szCs w:val="24"/>
          <w:lang w:val="es-ES"/>
        </w:rPr>
        <w:t xml:space="preserve">, de incumplimientos </w:t>
      </w:r>
      <w:r w:rsidR="0073709F" w:rsidRPr="002F5CD9">
        <w:rPr>
          <w:sz w:val="24"/>
          <w:szCs w:val="24"/>
          <w:lang w:val="es-ES"/>
        </w:rPr>
        <w:t>de la normativa interna</w:t>
      </w:r>
      <w:r w:rsidR="007263FB" w:rsidRPr="002F5CD9">
        <w:rPr>
          <w:sz w:val="24"/>
          <w:szCs w:val="24"/>
          <w:lang w:val="es-ES"/>
        </w:rPr>
        <w:t xml:space="preserve"> </w:t>
      </w:r>
      <w:r w:rsidRPr="002F5CD9">
        <w:rPr>
          <w:sz w:val="24"/>
          <w:szCs w:val="24"/>
          <w:lang w:val="es-ES"/>
        </w:rPr>
        <w:t xml:space="preserve">de </w:t>
      </w:r>
      <w:r w:rsidR="00D32461" w:rsidRPr="002F5CD9">
        <w:rPr>
          <w:sz w:val="24"/>
          <w:szCs w:val="24"/>
          <w:lang w:val="es-ES"/>
        </w:rPr>
        <w:t>la organización</w:t>
      </w:r>
      <w:r w:rsidRPr="002F5CD9">
        <w:rPr>
          <w:sz w:val="24"/>
          <w:szCs w:val="24"/>
          <w:lang w:val="es-ES"/>
        </w:rPr>
        <w:t xml:space="preserve"> y de la existencia de indicios o pruebas de comisión de delitos</w:t>
      </w:r>
      <w:r w:rsidR="00D32461" w:rsidRPr="002F5CD9">
        <w:rPr>
          <w:sz w:val="24"/>
          <w:szCs w:val="24"/>
          <w:lang w:val="es-ES"/>
        </w:rPr>
        <w:t xml:space="preserve"> o infracciones administrativas</w:t>
      </w:r>
      <w:r w:rsidRPr="002F5CD9">
        <w:rPr>
          <w:sz w:val="24"/>
          <w:szCs w:val="24"/>
          <w:lang w:val="es-ES"/>
        </w:rPr>
        <w:t xml:space="preserve"> en su seno.</w:t>
      </w:r>
    </w:p>
    <w:p w14:paraId="273097DF" w14:textId="21C0B159" w:rsidR="00FC29F2" w:rsidRPr="002F5CD9" w:rsidRDefault="00FC29F2" w:rsidP="00330D2D">
      <w:pPr>
        <w:jc w:val="both"/>
        <w:rPr>
          <w:sz w:val="24"/>
          <w:szCs w:val="24"/>
          <w:lang w:val="es-ES"/>
        </w:rPr>
      </w:pPr>
      <w:r w:rsidRPr="002F5CD9">
        <w:rPr>
          <w:sz w:val="24"/>
          <w:szCs w:val="24"/>
          <w:lang w:val="es-ES"/>
        </w:rPr>
        <w:t xml:space="preserve">En base a </w:t>
      </w:r>
      <w:r w:rsidR="00D32461" w:rsidRPr="002F5CD9">
        <w:rPr>
          <w:sz w:val="24"/>
          <w:szCs w:val="24"/>
          <w:lang w:val="es-ES"/>
        </w:rPr>
        <w:t>ello</w:t>
      </w:r>
      <w:r w:rsidRPr="002F5CD9">
        <w:rPr>
          <w:sz w:val="24"/>
          <w:szCs w:val="24"/>
          <w:lang w:val="es-ES"/>
        </w:rPr>
        <w:t xml:space="preserve">, </w:t>
      </w:r>
      <w:r w:rsidR="00E65EAC">
        <w:rPr>
          <w:sz w:val="24"/>
          <w:szCs w:val="24"/>
          <w:lang w:val="es-ES"/>
        </w:rPr>
        <w:t>DSC</w:t>
      </w:r>
      <w:r w:rsidR="004C3B39" w:rsidRPr="002F5CD9">
        <w:rPr>
          <w:sz w:val="24"/>
          <w:szCs w:val="24"/>
          <w:lang w:val="es-ES"/>
        </w:rPr>
        <w:t xml:space="preserve"> </w:t>
      </w:r>
      <w:r w:rsidRPr="002F5CD9">
        <w:rPr>
          <w:sz w:val="24"/>
          <w:szCs w:val="24"/>
          <w:lang w:val="es-ES"/>
        </w:rPr>
        <w:t xml:space="preserve">ha implantado </w:t>
      </w:r>
      <w:r w:rsidR="003F684F" w:rsidRPr="002F5CD9">
        <w:rPr>
          <w:sz w:val="24"/>
          <w:szCs w:val="24"/>
          <w:lang w:val="es-ES"/>
        </w:rPr>
        <w:t xml:space="preserve">un </w:t>
      </w:r>
      <w:r w:rsidRPr="002F5CD9">
        <w:rPr>
          <w:sz w:val="24"/>
          <w:szCs w:val="24"/>
          <w:lang w:val="es-ES"/>
        </w:rPr>
        <w:t>procedimiento para facilitar</w:t>
      </w:r>
      <w:r w:rsidR="003F684F" w:rsidRPr="002F5CD9">
        <w:rPr>
          <w:sz w:val="24"/>
          <w:szCs w:val="24"/>
          <w:lang w:val="es-ES"/>
        </w:rPr>
        <w:t xml:space="preserve"> el</w:t>
      </w:r>
      <w:r w:rsidRPr="002F5CD9">
        <w:rPr>
          <w:sz w:val="24"/>
          <w:szCs w:val="24"/>
          <w:lang w:val="es-ES"/>
        </w:rPr>
        <w:t xml:space="preserve"> canal de comunicación, a fin de que se comuniquen</w:t>
      </w:r>
      <w:r w:rsidR="003971D9" w:rsidRPr="002F5CD9">
        <w:rPr>
          <w:sz w:val="24"/>
          <w:szCs w:val="24"/>
          <w:lang w:val="es-ES"/>
        </w:rPr>
        <w:t>,</w:t>
      </w:r>
      <w:r w:rsidRPr="002F5CD9">
        <w:rPr>
          <w:sz w:val="24"/>
          <w:szCs w:val="24"/>
          <w:lang w:val="es-ES"/>
        </w:rPr>
        <w:t xml:space="preserve"> de buena fe</w:t>
      </w:r>
      <w:r w:rsidR="00D32461" w:rsidRPr="002F5CD9">
        <w:rPr>
          <w:sz w:val="24"/>
          <w:szCs w:val="24"/>
          <w:lang w:val="es-ES"/>
        </w:rPr>
        <w:t>,</w:t>
      </w:r>
      <w:r w:rsidRPr="002F5CD9">
        <w:rPr>
          <w:sz w:val="24"/>
          <w:szCs w:val="24"/>
          <w:lang w:val="es-ES"/>
        </w:rPr>
        <w:t xml:space="preserve"> y sobre la base de indicios razonables, aquellas circunstancias que puedan suponer la materialización de un riesgo legal o penal para la </w:t>
      </w:r>
      <w:r w:rsidR="003F684F" w:rsidRPr="002F5CD9">
        <w:rPr>
          <w:sz w:val="24"/>
          <w:szCs w:val="24"/>
          <w:lang w:val="es-ES"/>
        </w:rPr>
        <w:t>organización.</w:t>
      </w:r>
    </w:p>
    <w:p w14:paraId="6C6264FD" w14:textId="77777777" w:rsidR="009C6F32" w:rsidRPr="002F5CD9" w:rsidRDefault="00FC29F2" w:rsidP="003B7A6F">
      <w:pPr>
        <w:jc w:val="both"/>
        <w:rPr>
          <w:sz w:val="24"/>
          <w:szCs w:val="24"/>
          <w:lang w:val="es-ES"/>
        </w:rPr>
      </w:pPr>
      <w:r w:rsidRPr="002F5CD9">
        <w:rPr>
          <w:sz w:val="24"/>
          <w:szCs w:val="24"/>
          <w:lang w:val="es-ES"/>
        </w:rPr>
        <w:t>La posible sanción por un comportamiento inadecuado no sólo incumbe al infractor sino, también, a quienes aprueben dichos comportamientos y/o tengan conocimiento de dichas actuaciones y no traten de subsanarlas o comunicarlas de inmediato a sus superiores jerárquicos o al gestor del Canal.</w:t>
      </w:r>
    </w:p>
    <w:p w14:paraId="3FEBBA53" w14:textId="61BB6018" w:rsidR="003B7A6F" w:rsidRPr="002F5CD9" w:rsidRDefault="003B7A6F" w:rsidP="003B7A6F">
      <w:pPr>
        <w:jc w:val="both"/>
        <w:rPr>
          <w:lang w:val="es-ES"/>
        </w:rPr>
      </w:pPr>
      <w:r w:rsidRPr="002F5CD9">
        <w:rPr>
          <w:lang w:val="es-ES"/>
        </w:rPr>
        <w:br w:type="page"/>
      </w:r>
    </w:p>
    <w:p w14:paraId="3D5846D1" w14:textId="77777777" w:rsidR="00E82F77" w:rsidRPr="002F5CD9" w:rsidRDefault="00E82F77" w:rsidP="00C02AB3">
      <w:pPr>
        <w:jc w:val="both"/>
        <w:rPr>
          <w:rFonts w:cstheme="minorHAnsi"/>
          <w:sz w:val="24"/>
          <w:szCs w:val="24"/>
          <w:lang w:val="es-ES"/>
        </w:rPr>
      </w:pPr>
    </w:p>
    <w:p w14:paraId="2E5A14B7" w14:textId="71A568B8" w:rsidR="009C6F32" w:rsidRPr="002F5CD9" w:rsidRDefault="009C6F32">
      <w:pPr>
        <w:pStyle w:val="Prrafodelista"/>
        <w:numPr>
          <w:ilvl w:val="0"/>
          <w:numId w:val="1"/>
        </w:numPr>
        <w:pBdr>
          <w:bottom w:val="single" w:sz="8" w:space="1" w:color="002060"/>
        </w:pBdr>
        <w:outlineLvl w:val="0"/>
        <w:rPr>
          <w:rFonts w:cstheme="minorHAnsi"/>
          <w:b/>
          <w:bCs/>
          <w:sz w:val="28"/>
          <w:szCs w:val="28"/>
          <w:lang w:val="es-ES"/>
        </w:rPr>
      </w:pPr>
      <w:bookmarkStart w:id="2" w:name="_Toc136426687"/>
      <w:r w:rsidRPr="002F5CD9">
        <w:rPr>
          <w:rFonts w:cstheme="minorHAnsi"/>
          <w:b/>
          <w:bCs/>
          <w:sz w:val="28"/>
          <w:szCs w:val="28"/>
          <w:lang w:val="es-ES"/>
        </w:rPr>
        <w:t>OBJETO</w:t>
      </w:r>
      <w:r w:rsidR="004A4B8A" w:rsidRPr="002F5CD9">
        <w:rPr>
          <w:rFonts w:cstheme="minorHAnsi"/>
          <w:b/>
          <w:bCs/>
          <w:sz w:val="28"/>
          <w:szCs w:val="28"/>
          <w:lang w:val="es-ES"/>
        </w:rPr>
        <w:t xml:space="preserve"> Y ALCANCE</w:t>
      </w:r>
      <w:bookmarkEnd w:id="2"/>
    </w:p>
    <w:p w14:paraId="7D2DBAD0" w14:textId="77777777" w:rsidR="00194896" w:rsidRPr="002F5CD9" w:rsidRDefault="00194896" w:rsidP="009C161A">
      <w:pPr>
        <w:jc w:val="both"/>
        <w:rPr>
          <w:rFonts w:cstheme="minorHAnsi"/>
          <w:sz w:val="24"/>
          <w:szCs w:val="24"/>
          <w:lang w:val="es-ES"/>
        </w:rPr>
      </w:pPr>
    </w:p>
    <w:p w14:paraId="30B70F9D" w14:textId="21CAD3D8" w:rsidR="00025D52" w:rsidRPr="002F5CD9" w:rsidRDefault="00025D52" w:rsidP="009C161A">
      <w:pPr>
        <w:jc w:val="both"/>
        <w:rPr>
          <w:rFonts w:cstheme="minorHAnsi"/>
          <w:sz w:val="24"/>
          <w:szCs w:val="24"/>
          <w:lang w:val="es-ES"/>
        </w:rPr>
      </w:pPr>
      <w:r w:rsidRPr="002F5CD9">
        <w:rPr>
          <w:rFonts w:cstheme="minorHAnsi"/>
          <w:sz w:val="24"/>
          <w:szCs w:val="24"/>
          <w:lang w:val="es-ES"/>
        </w:rPr>
        <w:t xml:space="preserve">El presente Protocolo tiene por objeto desarrollar el funcionamiento del </w:t>
      </w:r>
      <w:r w:rsidR="003B7A6F" w:rsidRPr="002F5CD9">
        <w:rPr>
          <w:rFonts w:cstheme="minorHAnsi"/>
          <w:sz w:val="24"/>
          <w:szCs w:val="24"/>
          <w:lang w:val="es-ES"/>
        </w:rPr>
        <w:t>Canal Ético</w:t>
      </w:r>
      <w:r w:rsidRPr="002F5CD9">
        <w:rPr>
          <w:rFonts w:cstheme="minorHAnsi"/>
          <w:sz w:val="24"/>
          <w:szCs w:val="24"/>
          <w:lang w:val="es-ES"/>
        </w:rPr>
        <w:t>, los principios básicos por los que se rige, así como la tramitación, gestión, investigación y respuesta ante las comunicaciones que se reciban a través del mismo.</w:t>
      </w:r>
    </w:p>
    <w:p w14:paraId="6EF71085" w14:textId="77777777" w:rsidR="004A4B8A" w:rsidRPr="002F5CD9" w:rsidRDefault="004A4B8A" w:rsidP="009C161A">
      <w:pPr>
        <w:jc w:val="both"/>
        <w:rPr>
          <w:rFonts w:cstheme="minorHAnsi"/>
          <w:sz w:val="24"/>
          <w:szCs w:val="24"/>
          <w:lang w:val="es-ES"/>
        </w:rPr>
      </w:pPr>
    </w:p>
    <w:p w14:paraId="7EA847BC" w14:textId="25AC7551" w:rsidR="004A4B8A" w:rsidRPr="002F5CD9" w:rsidRDefault="004A4B8A" w:rsidP="004A4B8A">
      <w:pPr>
        <w:jc w:val="both"/>
        <w:rPr>
          <w:rFonts w:cstheme="minorHAnsi"/>
          <w:sz w:val="24"/>
          <w:szCs w:val="24"/>
          <w:lang w:val="es-ES"/>
        </w:rPr>
      </w:pPr>
      <w:r w:rsidRPr="002F5CD9">
        <w:rPr>
          <w:rFonts w:cstheme="minorHAnsi"/>
          <w:sz w:val="24"/>
          <w:szCs w:val="24"/>
          <w:lang w:val="es-ES"/>
        </w:rPr>
        <w:t xml:space="preserve">Todos los miembros de </w:t>
      </w:r>
      <w:r w:rsidR="00E65EAC">
        <w:rPr>
          <w:rFonts w:cstheme="minorHAnsi"/>
          <w:sz w:val="24"/>
          <w:szCs w:val="24"/>
          <w:lang w:val="es-ES"/>
        </w:rPr>
        <w:t>DSC</w:t>
      </w:r>
      <w:r w:rsidRPr="002F5CD9">
        <w:rPr>
          <w:rFonts w:cstheme="minorHAnsi"/>
          <w:sz w:val="24"/>
          <w:szCs w:val="24"/>
          <w:lang w:val="es-ES"/>
        </w:rPr>
        <w:t xml:space="preserve">, incluida cualquier persona física o jurídica con la que tienen o prevén tener relaciones corporativas, institucionales, y de negocio, como asociados, miembros </w:t>
      </w:r>
      <w:r w:rsidR="00FD2C47" w:rsidRPr="002F5CD9">
        <w:rPr>
          <w:rFonts w:cstheme="minorHAnsi"/>
          <w:sz w:val="24"/>
          <w:szCs w:val="24"/>
          <w:lang w:val="es-ES"/>
        </w:rPr>
        <w:t xml:space="preserve">del Órgano de Administración </w:t>
      </w:r>
      <w:r w:rsidRPr="002F5CD9">
        <w:rPr>
          <w:rFonts w:cstheme="minorHAnsi"/>
          <w:sz w:val="24"/>
          <w:szCs w:val="24"/>
          <w:lang w:val="es-ES"/>
        </w:rPr>
        <w:t>y Comités, órganos de asesoramiento, directivos, empleados, proveedores, prestadores de servicios externalizados, colaboradores, consultores y asesores (en adelante «miembros»), tendrán a su disposición el Canal Ético como cauce confidencial.</w:t>
      </w:r>
    </w:p>
    <w:p w14:paraId="2081BABC" w14:textId="77777777" w:rsidR="004A4B8A" w:rsidRPr="002F5CD9" w:rsidRDefault="004A4B8A" w:rsidP="009C161A">
      <w:pPr>
        <w:jc w:val="both"/>
        <w:rPr>
          <w:rFonts w:cstheme="minorHAnsi"/>
          <w:sz w:val="24"/>
          <w:szCs w:val="24"/>
          <w:lang w:val="es-ES"/>
        </w:rPr>
      </w:pPr>
    </w:p>
    <w:p w14:paraId="6BD8E7D6" w14:textId="139CB3FF" w:rsidR="00194896" w:rsidRPr="002F5CD9" w:rsidRDefault="00194896">
      <w:pPr>
        <w:rPr>
          <w:rFonts w:cstheme="minorHAnsi"/>
          <w:sz w:val="24"/>
          <w:szCs w:val="24"/>
          <w:lang w:val="es-ES"/>
        </w:rPr>
      </w:pPr>
      <w:r w:rsidRPr="002F5CD9">
        <w:rPr>
          <w:rFonts w:cstheme="minorHAnsi"/>
          <w:sz w:val="24"/>
          <w:szCs w:val="24"/>
          <w:lang w:val="es-ES"/>
        </w:rPr>
        <w:br w:type="page"/>
      </w:r>
    </w:p>
    <w:p w14:paraId="7DB1EE56" w14:textId="77777777" w:rsidR="00FC29F2" w:rsidRPr="002F5CD9" w:rsidRDefault="00FC29F2" w:rsidP="00025D52">
      <w:pPr>
        <w:rPr>
          <w:rFonts w:cstheme="minorHAnsi"/>
          <w:sz w:val="24"/>
          <w:szCs w:val="24"/>
          <w:lang w:val="es-ES"/>
        </w:rPr>
      </w:pPr>
    </w:p>
    <w:p w14:paraId="619D2EAD" w14:textId="280FA724" w:rsidR="004A4B8A" w:rsidRPr="002F5CD9" w:rsidRDefault="009F19B6">
      <w:pPr>
        <w:pStyle w:val="Prrafodelista"/>
        <w:numPr>
          <w:ilvl w:val="0"/>
          <w:numId w:val="1"/>
        </w:numPr>
        <w:pBdr>
          <w:bottom w:val="single" w:sz="8" w:space="1" w:color="002060"/>
        </w:pBdr>
        <w:outlineLvl w:val="0"/>
        <w:rPr>
          <w:rFonts w:cstheme="minorHAnsi"/>
          <w:b/>
          <w:bCs/>
          <w:sz w:val="28"/>
          <w:szCs w:val="28"/>
          <w:lang w:val="es-ES"/>
        </w:rPr>
      </w:pPr>
      <w:bookmarkStart w:id="3" w:name="_Toc136426688"/>
      <w:r w:rsidRPr="002F5CD9">
        <w:rPr>
          <w:rFonts w:cstheme="minorHAnsi"/>
          <w:b/>
          <w:bCs/>
          <w:sz w:val="28"/>
          <w:szCs w:val="28"/>
          <w:lang w:val="es-ES"/>
        </w:rPr>
        <w:t>CONTEXTO NORMATIVO</w:t>
      </w:r>
      <w:r w:rsidR="004A4B8A" w:rsidRPr="002F5CD9">
        <w:rPr>
          <w:rFonts w:cstheme="minorHAnsi"/>
          <w:b/>
          <w:bCs/>
          <w:sz w:val="28"/>
          <w:szCs w:val="28"/>
          <w:lang w:val="es-ES"/>
        </w:rPr>
        <w:t xml:space="preserve"> Y ÁMBITO DE APLICACIÓN</w:t>
      </w:r>
      <w:bookmarkEnd w:id="3"/>
    </w:p>
    <w:p w14:paraId="5AB6B9B6" w14:textId="77777777" w:rsidR="004A4B8A" w:rsidRPr="002F5CD9" w:rsidRDefault="004A4B8A" w:rsidP="00434E2E">
      <w:pPr>
        <w:jc w:val="both"/>
        <w:rPr>
          <w:rFonts w:cstheme="minorHAnsi"/>
          <w:sz w:val="24"/>
          <w:szCs w:val="24"/>
          <w:lang w:val="es-ES"/>
        </w:rPr>
      </w:pPr>
    </w:p>
    <w:p w14:paraId="2065826C" w14:textId="593FD6DC" w:rsidR="00637960" w:rsidRPr="002F5CD9" w:rsidRDefault="00637960" w:rsidP="00434E2E">
      <w:pPr>
        <w:jc w:val="both"/>
        <w:rPr>
          <w:rFonts w:cstheme="minorHAnsi"/>
          <w:sz w:val="24"/>
          <w:szCs w:val="24"/>
          <w:lang w:val="es-ES"/>
        </w:rPr>
      </w:pPr>
      <w:r w:rsidRPr="002F5CD9">
        <w:rPr>
          <w:rFonts w:cstheme="minorHAnsi"/>
          <w:sz w:val="24"/>
          <w:szCs w:val="24"/>
          <w:lang w:val="es-ES"/>
        </w:rPr>
        <w:t xml:space="preserve">El Canal Ético de </w:t>
      </w:r>
      <w:r w:rsidR="00E65EAC">
        <w:rPr>
          <w:rFonts w:cstheme="minorHAnsi"/>
          <w:sz w:val="24"/>
          <w:szCs w:val="24"/>
          <w:lang w:val="es-ES"/>
        </w:rPr>
        <w:t>DSC</w:t>
      </w:r>
      <w:r w:rsidRPr="002F5CD9">
        <w:rPr>
          <w:rFonts w:cstheme="minorHAnsi"/>
          <w:sz w:val="24"/>
          <w:szCs w:val="24"/>
          <w:lang w:val="es-ES"/>
        </w:rPr>
        <w:t xml:space="preserve"> se ha configurado </w:t>
      </w:r>
      <w:r w:rsidR="0022699F" w:rsidRPr="002F5CD9">
        <w:rPr>
          <w:rFonts w:cstheme="minorHAnsi"/>
          <w:sz w:val="24"/>
          <w:szCs w:val="24"/>
          <w:lang w:val="es-ES"/>
        </w:rPr>
        <w:t xml:space="preserve">como un </w:t>
      </w:r>
      <w:r w:rsidR="00420F2D" w:rsidRPr="002F5CD9">
        <w:rPr>
          <w:rFonts w:cstheme="minorHAnsi"/>
          <w:sz w:val="24"/>
          <w:szCs w:val="24"/>
          <w:lang w:val="es-ES"/>
        </w:rPr>
        <w:t>mecanismo</w:t>
      </w:r>
      <w:r w:rsidR="0022699F" w:rsidRPr="002F5CD9">
        <w:rPr>
          <w:rFonts w:cstheme="minorHAnsi"/>
          <w:sz w:val="24"/>
          <w:szCs w:val="24"/>
          <w:lang w:val="es-ES"/>
        </w:rPr>
        <w:t xml:space="preserve"> </w:t>
      </w:r>
      <w:r w:rsidR="0034767A" w:rsidRPr="002F5CD9">
        <w:rPr>
          <w:rFonts w:cstheme="minorHAnsi"/>
          <w:sz w:val="24"/>
          <w:szCs w:val="24"/>
          <w:lang w:val="es-ES"/>
        </w:rPr>
        <w:t>p</w:t>
      </w:r>
      <w:r w:rsidR="0022699F" w:rsidRPr="002F5CD9">
        <w:rPr>
          <w:rFonts w:cstheme="minorHAnsi"/>
          <w:sz w:val="24"/>
          <w:szCs w:val="24"/>
          <w:lang w:val="es-ES"/>
        </w:rPr>
        <w:t>ara la comunicación eficiente de aquellos incumplimientos o actividades ilícitas que se cometan en el seno de la organización</w:t>
      </w:r>
      <w:r w:rsidR="00420F2D" w:rsidRPr="002F5CD9">
        <w:rPr>
          <w:rFonts w:cstheme="minorHAnsi"/>
          <w:sz w:val="24"/>
          <w:szCs w:val="24"/>
          <w:lang w:val="es-ES"/>
        </w:rPr>
        <w:t>, siguiendo los requerimientos técnicos y leales que derivan de la siguiente normativa:</w:t>
      </w:r>
    </w:p>
    <w:p w14:paraId="6A39C344" w14:textId="31805380" w:rsidR="00420F2D" w:rsidRPr="002F5CD9" w:rsidRDefault="00420F2D">
      <w:pPr>
        <w:pStyle w:val="Prrafodelista"/>
        <w:numPr>
          <w:ilvl w:val="0"/>
          <w:numId w:val="27"/>
        </w:numPr>
        <w:jc w:val="both"/>
        <w:rPr>
          <w:rFonts w:cstheme="minorHAnsi"/>
          <w:sz w:val="24"/>
          <w:szCs w:val="24"/>
          <w:lang w:val="es-ES"/>
        </w:rPr>
      </w:pPr>
      <w:r w:rsidRPr="002F5CD9">
        <w:rPr>
          <w:rFonts w:cstheme="minorHAnsi"/>
          <w:sz w:val="24"/>
          <w:szCs w:val="24"/>
          <w:lang w:val="es-ES"/>
        </w:rPr>
        <w:t>Directiva (UE) 2019/1937 del Parlamento Europeo y del Consejo, de 23 de octubre de 2019, relativa a la protección de las personas que informen sobre infracciones del Derecho de la Unión</w:t>
      </w:r>
      <w:r w:rsidR="00EB2A60" w:rsidRPr="002F5CD9">
        <w:rPr>
          <w:rFonts w:cstheme="minorHAnsi"/>
          <w:sz w:val="24"/>
          <w:szCs w:val="24"/>
          <w:lang w:val="es-ES"/>
        </w:rPr>
        <w:t>.</w:t>
      </w:r>
    </w:p>
    <w:p w14:paraId="1349D13E" w14:textId="77777777" w:rsidR="00DD233C" w:rsidRPr="002F5CD9" w:rsidRDefault="00DD233C">
      <w:pPr>
        <w:pStyle w:val="Prrafodelista"/>
        <w:numPr>
          <w:ilvl w:val="0"/>
          <w:numId w:val="27"/>
        </w:numPr>
        <w:jc w:val="both"/>
        <w:rPr>
          <w:rFonts w:cstheme="minorHAnsi"/>
          <w:sz w:val="24"/>
          <w:szCs w:val="24"/>
          <w:lang w:val="es-ES"/>
        </w:rPr>
      </w:pPr>
      <w:r w:rsidRPr="002F5CD9">
        <w:rPr>
          <w:rFonts w:cstheme="minorHAnsi"/>
          <w:sz w:val="24"/>
          <w:szCs w:val="24"/>
          <w:lang w:val="es-ES"/>
        </w:rPr>
        <w:t>Ley 2/2023, de 20 de febrero, reguladora de la protección de las personas que informen sobre infracciones normativas y de lucha contra la corrupción.</w:t>
      </w:r>
    </w:p>
    <w:p w14:paraId="4504F373" w14:textId="23102E71" w:rsidR="00420F2D" w:rsidRPr="002F5CD9" w:rsidRDefault="00420F2D">
      <w:pPr>
        <w:pStyle w:val="Prrafodelista"/>
        <w:numPr>
          <w:ilvl w:val="0"/>
          <w:numId w:val="27"/>
        </w:numPr>
        <w:jc w:val="both"/>
        <w:rPr>
          <w:rFonts w:cstheme="minorHAnsi"/>
          <w:sz w:val="24"/>
          <w:szCs w:val="24"/>
          <w:lang w:val="es-ES"/>
        </w:rPr>
      </w:pPr>
      <w:r w:rsidRPr="002F5CD9">
        <w:rPr>
          <w:rFonts w:cstheme="minorHAnsi"/>
          <w:sz w:val="24"/>
          <w:szCs w:val="24"/>
          <w:lang w:val="es-ES"/>
        </w:rPr>
        <w:t>LOPDGDD o Ley Orgánica 3/2018 de Protección de Datos Personales y Garantía de los Derechos Digitales</w:t>
      </w:r>
      <w:r w:rsidR="00EB2A60" w:rsidRPr="002F5CD9">
        <w:rPr>
          <w:rFonts w:cstheme="minorHAnsi"/>
          <w:sz w:val="24"/>
          <w:szCs w:val="24"/>
          <w:lang w:val="es-ES"/>
        </w:rPr>
        <w:t>.</w:t>
      </w:r>
    </w:p>
    <w:p w14:paraId="69FC6442" w14:textId="71A3BC6B" w:rsidR="00420F2D" w:rsidRPr="002F5CD9" w:rsidRDefault="00420F2D">
      <w:pPr>
        <w:pStyle w:val="Prrafodelista"/>
        <w:numPr>
          <w:ilvl w:val="0"/>
          <w:numId w:val="27"/>
        </w:numPr>
        <w:jc w:val="both"/>
        <w:rPr>
          <w:rFonts w:cstheme="minorHAnsi"/>
          <w:sz w:val="24"/>
          <w:szCs w:val="24"/>
          <w:lang w:val="es-ES"/>
        </w:rPr>
      </w:pPr>
      <w:r w:rsidRPr="002F5CD9">
        <w:rPr>
          <w:rFonts w:cstheme="minorHAnsi"/>
          <w:sz w:val="24"/>
          <w:szCs w:val="24"/>
          <w:lang w:val="es-ES"/>
        </w:rPr>
        <w:t>Ley Orgánica 3/2007, de 22 de marzo, para la igualdad efectiva de mujeres y hombres</w:t>
      </w:r>
      <w:r w:rsidR="00EB2A60" w:rsidRPr="002F5CD9">
        <w:rPr>
          <w:rFonts w:cstheme="minorHAnsi"/>
          <w:sz w:val="24"/>
          <w:szCs w:val="24"/>
          <w:lang w:val="es-ES"/>
        </w:rPr>
        <w:t>.</w:t>
      </w:r>
    </w:p>
    <w:p w14:paraId="2A18FC7F" w14:textId="04B81AA9" w:rsidR="00EB2A60" w:rsidRPr="002F5CD9" w:rsidRDefault="00B22654">
      <w:pPr>
        <w:pStyle w:val="Prrafodelista"/>
        <w:numPr>
          <w:ilvl w:val="0"/>
          <w:numId w:val="27"/>
        </w:numPr>
        <w:jc w:val="both"/>
        <w:rPr>
          <w:rFonts w:cstheme="minorHAnsi"/>
          <w:sz w:val="24"/>
          <w:szCs w:val="24"/>
          <w:lang w:val="es-ES"/>
        </w:rPr>
      </w:pPr>
      <w:r w:rsidRPr="002F5CD9">
        <w:rPr>
          <w:rFonts w:cstheme="minorHAnsi"/>
          <w:sz w:val="24"/>
          <w:szCs w:val="24"/>
          <w:lang w:val="es-ES"/>
        </w:rPr>
        <w:t>UNE-ISO 37002: Sistemas de gestión de la denuncia de irregularidades. Directrices.</w:t>
      </w:r>
    </w:p>
    <w:p w14:paraId="577BA02A" w14:textId="77777777" w:rsidR="00420F2D" w:rsidRPr="002F5CD9" w:rsidRDefault="00420F2D" w:rsidP="00434E2E">
      <w:pPr>
        <w:jc w:val="both"/>
        <w:rPr>
          <w:rFonts w:cstheme="minorHAnsi"/>
          <w:sz w:val="24"/>
          <w:szCs w:val="24"/>
          <w:lang w:val="es-ES"/>
        </w:rPr>
      </w:pPr>
    </w:p>
    <w:p w14:paraId="6ED08507" w14:textId="260EBC38" w:rsidR="001F31EA" w:rsidRPr="002F5CD9" w:rsidRDefault="001F31EA" w:rsidP="00434E2E">
      <w:pPr>
        <w:jc w:val="both"/>
        <w:rPr>
          <w:rFonts w:cstheme="minorHAnsi"/>
          <w:sz w:val="24"/>
          <w:szCs w:val="24"/>
          <w:lang w:val="es-ES"/>
        </w:rPr>
      </w:pPr>
      <w:r w:rsidRPr="002F5CD9">
        <w:rPr>
          <w:rFonts w:cstheme="minorHAnsi"/>
          <w:sz w:val="24"/>
          <w:szCs w:val="24"/>
          <w:lang w:val="es-ES"/>
        </w:rPr>
        <w:t xml:space="preserve">A través del Canal se podrá poner en conocimiento de </w:t>
      </w:r>
      <w:r w:rsidR="00E65EAC">
        <w:rPr>
          <w:rFonts w:cstheme="minorHAnsi"/>
          <w:sz w:val="24"/>
          <w:szCs w:val="24"/>
          <w:lang w:val="es-ES"/>
        </w:rPr>
        <w:t>DSC</w:t>
      </w:r>
      <w:r w:rsidRPr="002F5CD9">
        <w:rPr>
          <w:rFonts w:cstheme="minorHAnsi"/>
          <w:sz w:val="24"/>
          <w:szCs w:val="24"/>
          <w:lang w:val="es-ES"/>
        </w:rPr>
        <w:t xml:space="preserve"> cualquier conducta o irregularidad relacionad</w:t>
      </w:r>
      <w:r w:rsidR="00EB3651" w:rsidRPr="002F5CD9">
        <w:rPr>
          <w:rFonts w:cstheme="minorHAnsi"/>
          <w:sz w:val="24"/>
          <w:szCs w:val="24"/>
          <w:lang w:val="es-ES"/>
        </w:rPr>
        <w:t>a</w:t>
      </w:r>
      <w:r w:rsidRPr="002F5CD9">
        <w:rPr>
          <w:rFonts w:cstheme="minorHAnsi"/>
          <w:sz w:val="24"/>
          <w:szCs w:val="24"/>
          <w:lang w:val="es-ES"/>
        </w:rPr>
        <w:t xml:space="preserve"> con:</w:t>
      </w:r>
    </w:p>
    <w:p w14:paraId="1032F247" w14:textId="54CDACD8" w:rsidR="00292A8A" w:rsidRPr="002F5CD9" w:rsidRDefault="00292A8A">
      <w:pPr>
        <w:pStyle w:val="Prrafodelista"/>
        <w:numPr>
          <w:ilvl w:val="0"/>
          <w:numId w:val="28"/>
        </w:numPr>
        <w:jc w:val="both"/>
        <w:rPr>
          <w:rFonts w:cstheme="minorHAnsi"/>
          <w:sz w:val="24"/>
          <w:szCs w:val="24"/>
          <w:lang w:val="es-ES"/>
        </w:rPr>
      </w:pPr>
      <w:r w:rsidRPr="002F5CD9">
        <w:rPr>
          <w:rFonts w:cstheme="minorHAnsi"/>
          <w:sz w:val="24"/>
          <w:szCs w:val="24"/>
          <w:lang w:val="es-ES"/>
        </w:rPr>
        <w:t xml:space="preserve">Acciones u omisiones que constituyan infracciones del Derecho de la Unión Europea cuando: entren dentro del ámbito de </w:t>
      </w:r>
      <w:r w:rsidR="00C613A3" w:rsidRPr="002F5CD9">
        <w:rPr>
          <w:rFonts w:cstheme="minorHAnsi"/>
          <w:sz w:val="24"/>
          <w:szCs w:val="24"/>
          <w:lang w:val="es-ES"/>
        </w:rPr>
        <w:t>Directiva (UE) 2019/1937 del Parlamento Europeo y del Consejo, de 23 de octubre de 2019, relativa a la protección de las personas que informen sobre infracciones del Derecho de la Unión</w:t>
      </w:r>
      <w:r w:rsidR="00763F43" w:rsidRPr="002F5CD9">
        <w:rPr>
          <w:rFonts w:cstheme="minorHAnsi"/>
          <w:sz w:val="24"/>
          <w:szCs w:val="24"/>
          <w:lang w:val="es-ES"/>
        </w:rPr>
        <w:t>;</w:t>
      </w:r>
      <w:r w:rsidRPr="002F5CD9">
        <w:rPr>
          <w:rFonts w:cstheme="minorHAnsi"/>
          <w:sz w:val="24"/>
          <w:szCs w:val="24"/>
          <w:lang w:val="es-ES"/>
        </w:rPr>
        <w:t xml:space="preserve"> afecten a sus intereses financieros; incidan en el mercado interior.</w:t>
      </w:r>
    </w:p>
    <w:p w14:paraId="0D854F82" w14:textId="40DA6AFF" w:rsidR="00292A8A" w:rsidRPr="002F5CD9" w:rsidRDefault="00292A8A">
      <w:pPr>
        <w:pStyle w:val="Prrafodelista"/>
        <w:numPr>
          <w:ilvl w:val="0"/>
          <w:numId w:val="28"/>
        </w:numPr>
        <w:jc w:val="both"/>
        <w:rPr>
          <w:rFonts w:cstheme="minorHAnsi"/>
          <w:sz w:val="24"/>
          <w:szCs w:val="24"/>
          <w:lang w:val="es-ES"/>
        </w:rPr>
      </w:pPr>
      <w:r w:rsidRPr="002F5CD9">
        <w:rPr>
          <w:rFonts w:cstheme="minorHAnsi"/>
          <w:sz w:val="24"/>
          <w:szCs w:val="24"/>
          <w:lang w:val="es-ES"/>
        </w:rPr>
        <w:t>Acciones u omisiones constitutivas de infracción penal.</w:t>
      </w:r>
    </w:p>
    <w:p w14:paraId="4E47ED2A" w14:textId="789320E9" w:rsidR="00292A8A" w:rsidRPr="002F5CD9" w:rsidRDefault="00292A8A">
      <w:pPr>
        <w:pStyle w:val="Prrafodelista"/>
        <w:numPr>
          <w:ilvl w:val="0"/>
          <w:numId w:val="28"/>
        </w:numPr>
        <w:jc w:val="both"/>
        <w:rPr>
          <w:rFonts w:cstheme="minorHAnsi"/>
          <w:sz w:val="24"/>
          <w:szCs w:val="24"/>
          <w:lang w:val="es-ES"/>
        </w:rPr>
      </w:pPr>
      <w:r w:rsidRPr="002F5CD9">
        <w:rPr>
          <w:rFonts w:cstheme="minorHAnsi"/>
          <w:sz w:val="24"/>
          <w:szCs w:val="24"/>
          <w:lang w:val="es-ES"/>
        </w:rPr>
        <w:t>Acciones u omisiones o administrativas graves o muy graves</w:t>
      </w:r>
      <w:r w:rsidR="00782785" w:rsidRPr="002F5CD9">
        <w:rPr>
          <w:rFonts w:cstheme="minorHAnsi"/>
          <w:sz w:val="24"/>
          <w:szCs w:val="24"/>
          <w:lang w:val="es-ES"/>
        </w:rPr>
        <w:t>.</w:t>
      </w:r>
    </w:p>
    <w:p w14:paraId="28C8AA5D" w14:textId="756AE651" w:rsidR="00292A8A" w:rsidRPr="002F5CD9" w:rsidRDefault="00192988">
      <w:pPr>
        <w:pStyle w:val="Prrafodelista"/>
        <w:numPr>
          <w:ilvl w:val="0"/>
          <w:numId w:val="28"/>
        </w:numPr>
        <w:jc w:val="both"/>
        <w:rPr>
          <w:rFonts w:cstheme="minorHAnsi"/>
          <w:sz w:val="24"/>
          <w:szCs w:val="24"/>
          <w:lang w:val="es-ES"/>
        </w:rPr>
      </w:pPr>
      <w:r w:rsidRPr="002F5CD9">
        <w:rPr>
          <w:rFonts w:cstheme="minorHAnsi"/>
          <w:sz w:val="24"/>
          <w:szCs w:val="24"/>
          <w:lang w:val="es-ES"/>
        </w:rPr>
        <w:t>I</w:t>
      </w:r>
      <w:r w:rsidR="00292A8A" w:rsidRPr="002F5CD9">
        <w:rPr>
          <w:rFonts w:cstheme="minorHAnsi"/>
          <w:sz w:val="24"/>
          <w:szCs w:val="24"/>
          <w:lang w:val="es-ES"/>
        </w:rPr>
        <w:t xml:space="preserve">nfracciones </w:t>
      </w:r>
      <w:r w:rsidR="00523CCA" w:rsidRPr="002F5CD9">
        <w:rPr>
          <w:rFonts w:cstheme="minorHAnsi"/>
          <w:sz w:val="24"/>
          <w:szCs w:val="24"/>
          <w:lang w:val="es-ES"/>
        </w:rPr>
        <w:t xml:space="preserve">del Derecho laboral </w:t>
      </w:r>
      <w:r w:rsidR="00292A8A" w:rsidRPr="002F5CD9">
        <w:rPr>
          <w:rFonts w:cstheme="minorHAnsi"/>
          <w:sz w:val="24"/>
          <w:szCs w:val="24"/>
          <w:lang w:val="es-ES"/>
        </w:rPr>
        <w:t>en materia de seguridad y salud en el trabajo.</w:t>
      </w:r>
    </w:p>
    <w:p w14:paraId="72B4719D" w14:textId="1EDE8FF1" w:rsidR="00292A8A" w:rsidRPr="00A773B3" w:rsidRDefault="00A03A33">
      <w:pPr>
        <w:pStyle w:val="Prrafodelista"/>
        <w:numPr>
          <w:ilvl w:val="0"/>
          <w:numId w:val="28"/>
        </w:numPr>
        <w:jc w:val="both"/>
        <w:rPr>
          <w:rFonts w:cstheme="minorHAnsi"/>
          <w:sz w:val="24"/>
          <w:szCs w:val="24"/>
          <w:lang w:val="es-ES"/>
        </w:rPr>
      </w:pPr>
      <w:r w:rsidRPr="00A773B3">
        <w:rPr>
          <w:rFonts w:cstheme="minorHAnsi"/>
          <w:sz w:val="24"/>
          <w:szCs w:val="24"/>
          <w:lang w:val="es-ES"/>
        </w:rPr>
        <w:t>V</w:t>
      </w:r>
      <w:r w:rsidR="00782785" w:rsidRPr="00A773B3">
        <w:rPr>
          <w:rFonts w:cstheme="minorHAnsi"/>
          <w:sz w:val="24"/>
          <w:szCs w:val="24"/>
          <w:lang w:val="es-ES"/>
        </w:rPr>
        <w:t>iolaciones de la normativa interna implantada en</w:t>
      </w:r>
      <w:r w:rsidR="002F5416" w:rsidRPr="00A773B3">
        <w:rPr>
          <w:rFonts w:cstheme="minorHAnsi"/>
          <w:sz w:val="24"/>
          <w:szCs w:val="24"/>
          <w:lang w:val="es-ES"/>
        </w:rPr>
        <w:t xml:space="preserve"> </w:t>
      </w:r>
      <w:r w:rsidR="00E65EAC" w:rsidRPr="00A773B3">
        <w:rPr>
          <w:rFonts w:cstheme="minorHAnsi"/>
          <w:sz w:val="24"/>
          <w:szCs w:val="24"/>
          <w:lang w:val="es-ES"/>
        </w:rPr>
        <w:t>DSC</w:t>
      </w:r>
      <w:r w:rsidR="002F5416" w:rsidRPr="00A773B3">
        <w:rPr>
          <w:rFonts w:cstheme="minorHAnsi"/>
          <w:sz w:val="24"/>
          <w:szCs w:val="24"/>
          <w:lang w:val="es-ES"/>
        </w:rPr>
        <w:t>.</w:t>
      </w:r>
    </w:p>
    <w:p w14:paraId="4F962926" w14:textId="77777777" w:rsidR="00C02AB3" w:rsidRPr="002F5CD9" w:rsidRDefault="00C02AB3" w:rsidP="00434E2E">
      <w:pPr>
        <w:jc w:val="both"/>
        <w:rPr>
          <w:rFonts w:cstheme="minorHAnsi"/>
          <w:sz w:val="24"/>
          <w:szCs w:val="24"/>
          <w:lang w:val="es-ES"/>
        </w:rPr>
      </w:pPr>
    </w:p>
    <w:p w14:paraId="3FE43576" w14:textId="4BA1288A" w:rsidR="00E44353" w:rsidRPr="002F5CD9" w:rsidRDefault="00E44353" w:rsidP="00434E2E">
      <w:pPr>
        <w:jc w:val="both"/>
        <w:rPr>
          <w:rFonts w:cstheme="minorHAnsi"/>
          <w:sz w:val="24"/>
          <w:szCs w:val="24"/>
          <w:lang w:val="es-ES"/>
        </w:rPr>
      </w:pPr>
      <w:r w:rsidRPr="002F5CD9">
        <w:rPr>
          <w:rFonts w:cstheme="minorHAnsi"/>
          <w:sz w:val="24"/>
          <w:szCs w:val="24"/>
          <w:lang w:val="es-ES"/>
        </w:rPr>
        <w:t xml:space="preserve">El Canal Ético de </w:t>
      </w:r>
      <w:r w:rsidR="00E65EAC">
        <w:rPr>
          <w:rFonts w:cstheme="minorHAnsi"/>
          <w:sz w:val="24"/>
          <w:szCs w:val="24"/>
          <w:lang w:val="es-ES"/>
        </w:rPr>
        <w:t>DSC</w:t>
      </w:r>
      <w:r w:rsidRPr="002F5CD9">
        <w:rPr>
          <w:rFonts w:cstheme="minorHAnsi"/>
          <w:sz w:val="24"/>
          <w:szCs w:val="24"/>
          <w:lang w:val="es-ES"/>
        </w:rPr>
        <w:t xml:space="preserve"> se encuentra </w:t>
      </w:r>
      <w:r w:rsidR="00630704" w:rsidRPr="002F5CD9">
        <w:rPr>
          <w:rFonts w:cstheme="minorHAnsi"/>
          <w:sz w:val="24"/>
          <w:szCs w:val="24"/>
          <w:lang w:val="es-ES"/>
        </w:rPr>
        <w:t>ubicado</w:t>
      </w:r>
      <w:r w:rsidRPr="002F5CD9">
        <w:rPr>
          <w:rFonts w:cstheme="minorHAnsi"/>
          <w:sz w:val="24"/>
          <w:szCs w:val="24"/>
          <w:lang w:val="es-ES"/>
        </w:rPr>
        <w:t xml:space="preserve"> en la página web corporativa </w:t>
      </w:r>
      <w:hyperlink r:id="rId14" w:history="1">
        <w:r w:rsidR="00553A82" w:rsidRPr="00553A82">
          <w:rPr>
            <w:rStyle w:val="Hipervnculo"/>
            <w:rFonts w:cs="Calibri"/>
            <w:sz w:val="24"/>
            <w:szCs w:val="24"/>
            <w:lang w:val="es-ES"/>
          </w:rPr>
          <w:t>www.desarrollosocialcanarias.es</w:t>
        </w:r>
      </w:hyperlink>
      <w:r w:rsidR="00D27F85" w:rsidRPr="002F5CD9">
        <w:rPr>
          <w:rFonts w:cstheme="minorHAnsi"/>
          <w:sz w:val="24"/>
          <w:szCs w:val="24"/>
          <w:lang w:val="es-ES"/>
        </w:rPr>
        <w:t xml:space="preserve"> en su página de inicio.</w:t>
      </w:r>
    </w:p>
    <w:p w14:paraId="6D8E04A1" w14:textId="77777777" w:rsidR="00BE28AB" w:rsidRPr="002F5CD9" w:rsidRDefault="00BE28AB" w:rsidP="00434E2E">
      <w:pPr>
        <w:jc w:val="both"/>
        <w:rPr>
          <w:rFonts w:cstheme="minorHAnsi"/>
          <w:sz w:val="24"/>
          <w:szCs w:val="24"/>
          <w:lang w:val="es-ES"/>
        </w:rPr>
      </w:pPr>
    </w:p>
    <w:p w14:paraId="328C9CB9" w14:textId="64C55E9E" w:rsidR="00C02AB3" w:rsidRPr="002F5CD9" w:rsidRDefault="00C02AB3">
      <w:pPr>
        <w:rPr>
          <w:rFonts w:cstheme="minorHAnsi"/>
          <w:sz w:val="24"/>
          <w:szCs w:val="24"/>
          <w:lang w:val="es-ES"/>
        </w:rPr>
      </w:pPr>
      <w:r w:rsidRPr="002F5CD9">
        <w:rPr>
          <w:rFonts w:cstheme="minorHAnsi"/>
          <w:sz w:val="24"/>
          <w:szCs w:val="24"/>
          <w:lang w:val="es-ES"/>
        </w:rPr>
        <w:br w:type="page"/>
      </w:r>
    </w:p>
    <w:p w14:paraId="228242B2" w14:textId="77777777" w:rsidR="00194896" w:rsidRPr="002F5CD9" w:rsidRDefault="00194896" w:rsidP="003D2E92">
      <w:pPr>
        <w:rPr>
          <w:rFonts w:cstheme="minorHAnsi"/>
          <w:sz w:val="24"/>
          <w:szCs w:val="24"/>
          <w:lang w:val="es-ES"/>
        </w:rPr>
      </w:pPr>
    </w:p>
    <w:p w14:paraId="4E15E73A" w14:textId="41132FB1" w:rsidR="00861517" w:rsidRPr="002F5CD9" w:rsidRDefault="00861517">
      <w:pPr>
        <w:pStyle w:val="Prrafodelista"/>
        <w:numPr>
          <w:ilvl w:val="0"/>
          <w:numId w:val="1"/>
        </w:numPr>
        <w:pBdr>
          <w:bottom w:val="single" w:sz="8" w:space="1" w:color="002060"/>
        </w:pBdr>
        <w:outlineLvl w:val="0"/>
        <w:rPr>
          <w:rFonts w:cstheme="minorHAnsi"/>
          <w:b/>
          <w:bCs/>
          <w:sz w:val="28"/>
          <w:szCs w:val="28"/>
          <w:lang w:val="es-ES"/>
        </w:rPr>
      </w:pPr>
      <w:bookmarkStart w:id="4" w:name="_Toc136426689"/>
      <w:r w:rsidRPr="002F5CD9">
        <w:rPr>
          <w:rFonts w:cstheme="minorHAnsi"/>
          <w:b/>
          <w:bCs/>
          <w:sz w:val="28"/>
          <w:szCs w:val="28"/>
          <w:lang w:val="es-ES"/>
        </w:rPr>
        <w:t>PRINCIPIOS BÁSICOS</w:t>
      </w:r>
      <w:bookmarkEnd w:id="4"/>
    </w:p>
    <w:p w14:paraId="13D177B9" w14:textId="77777777" w:rsidR="001B14EE" w:rsidRPr="002F5CD9" w:rsidRDefault="001B14EE" w:rsidP="00AD44B6">
      <w:pPr>
        <w:jc w:val="both"/>
        <w:rPr>
          <w:rFonts w:cstheme="minorHAnsi"/>
          <w:sz w:val="24"/>
          <w:szCs w:val="24"/>
          <w:lang w:val="es-ES"/>
        </w:rPr>
      </w:pPr>
    </w:p>
    <w:p w14:paraId="395475FC" w14:textId="7A6C0EE7" w:rsidR="00861517" w:rsidRPr="002F5CD9" w:rsidRDefault="00861517" w:rsidP="00AD44B6">
      <w:pPr>
        <w:jc w:val="both"/>
        <w:rPr>
          <w:rFonts w:cstheme="minorHAnsi"/>
          <w:sz w:val="24"/>
          <w:szCs w:val="24"/>
          <w:lang w:val="es-ES"/>
        </w:rPr>
      </w:pPr>
      <w:r w:rsidRPr="002F5CD9">
        <w:rPr>
          <w:rFonts w:cstheme="minorHAnsi"/>
          <w:sz w:val="24"/>
          <w:szCs w:val="24"/>
          <w:lang w:val="es-ES"/>
        </w:rPr>
        <w:t xml:space="preserve">Los principios que rigen el funcionamiento y gestión del </w:t>
      </w:r>
      <w:r w:rsidR="003B7A6F" w:rsidRPr="002F5CD9">
        <w:rPr>
          <w:rFonts w:cstheme="minorHAnsi"/>
          <w:sz w:val="24"/>
          <w:szCs w:val="24"/>
          <w:lang w:val="es-ES"/>
        </w:rPr>
        <w:t>Canal Ético</w:t>
      </w:r>
      <w:r w:rsidRPr="002F5CD9">
        <w:rPr>
          <w:rFonts w:cstheme="minorHAnsi"/>
          <w:sz w:val="24"/>
          <w:szCs w:val="24"/>
          <w:lang w:val="es-ES"/>
        </w:rPr>
        <w:t xml:space="preserve"> de </w:t>
      </w:r>
      <w:r w:rsidR="00E65EAC">
        <w:rPr>
          <w:rFonts w:cstheme="minorHAnsi"/>
          <w:sz w:val="24"/>
          <w:szCs w:val="24"/>
          <w:lang w:val="es-ES"/>
        </w:rPr>
        <w:t>DSC</w:t>
      </w:r>
      <w:r w:rsidR="004B4B38" w:rsidRPr="002F5CD9">
        <w:rPr>
          <w:rFonts w:cstheme="minorHAnsi"/>
          <w:sz w:val="24"/>
          <w:szCs w:val="24"/>
          <w:lang w:val="es-ES"/>
        </w:rPr>
        <w:t xml:space="preserve"> </w:t>
      </w:r>
      <w:r w:rsidRPr="002F5CD9">
        <w:rPr>
          <w:rFonts w:cstheme="minorHAnsi"/>
          <w:sz w:val="24"/>
          <w:szCs w:val="24"/>
          <w:lang w:val="es-ES"/>
        </w:rPr>
        <w:t>son los siguientes:</w:t>
      </w:r>
    </w:p>
    <w:p w14:paraId="7EFA0A40" w14:textId="77777777" w:rsidR="00925D6C" w:rsidRPr="002F5CD9" w:rsidRDefault="00925D6C" w:rsidP="00AD44B6">
      <w:pPr>
        <w:jc w:val="both"/>
        <w:rPr>
          <w:rFonts w:cstheme="minorHAnsi"/>
          <w:sz w:val="24"/>
          <w:szCs w:val="24"/>
          <w:lang w:val="es-ES"/>
        </w:rPr>
      </w:pPr>
    </w:p>
    <w:p w14:paraId="263B361D" w14:textId="77777777" w:rsidR="00434E2E" w:rsidRPr="002F5CD9" w:rsidRDefault="00434E2E">
      <w:pPr>
        <w:pStyle w:val="Prrafodelista"/>
        <w:numPr>
          <w:ilvl w:val="0"/>
          <w:numId w:val="2"/>
        </w:numPr>
        <w:jc w:val="both"/>
        <w:rPr>
          <w:rFonts w:cstheme="minorHAnsi"/>
          <w:sz w:val="26"/>
          <w:szCs w:val="26"/>
          <w:lang w:val="es-ES"/>
        </w:rPr>
      </w:pPr>
      <w:r w:rsidRPr="002F5CD9">
        <w:rPr>
          <w:rFonts w:cstheme="minorHAnsi"/>
          <w:b/>
          <w:bCs/>
          <w:sz w:val="26"/>
          <w:szCs w:val="26"/>
          <w:lang w:val="es-ES"/>
        </w:rPr>
        <w:t>Confidencialidad</w:t>
      </w:r>
    </w:p>
    <w:p w14:paraId="4897C0B7" w14:textId="77777777" w:rsidR="00434E2E" w:rsidRPr="002F5CD9" w:rsidRDefault="00434E2E" w:rsidP="00434E2E">
      <w:pPr>
        <w:pStyle w:val="Prrafodelista"/>
        <w:ind w:left="502"/>
        <w:jc w:val="both"/>
        <w:rPr>
          <w:rFonts w:cstheme="minorHAnsi"/>
          <w:sz w:val="24"/>
          <w:szCs w:val="24"/>
          <w:lang w:val="es-ES"/>
        </w:rPr>
      </w:pPr>
      <w:r w:rsidRPr="002F5CD9">
        <w:rPr>
          <w:rFonts w:cstheme="minorHAnsi"/>
          <w:sz w:val="24"/>
          <w:szCs w:val="24"/>
          <w:lang w:val="es-ES"/>
        </w:rPr>
        <w:t>Compromiso inequívoco de garantía de confidencialidad, a lo largo de todo el proceso, sobre la identidad de las personas que hagan uso del mismo y sobre el contenido de sus comunicaciones y comparecencias.</w:t>
      </w:r>
    </w:p>
    <w:p w14:paraId="486D2B67" w14:textId="77777777" w:rsidR="00AC250A" w:rsidRPr="002F5CD9" w:rsidRDefault="00AC250A" w:rsidP="00434E2E">
      <w:pPr>
        <w:pStyle w:val="Prrafodelista"/>
        <w:ind w:left="502"/>
        <w:jc w:val="both"/>
        <w:rPr>
          <w:rFonts w:cstheme="minorHAnsi"/>
          <w:sz w:val="24"/>
          <w:szCs w:val="24"/>
          <w:lang w:val="es-ES"/>
        </w:rPr>
      </w:pPr>
    </w:p>
    <w:p w14:paraId="3A01951A" w14:textId="77777777" w:rsidR="00434E2E" w:rsidRPr="002F5CD9" w:rsidRDefault="00434E2E">
      <w:pPr>
        <w:pStyle w:val="Prrafodelista"/>
        <w:numPr>
          <w:ilvl w:val="0"/>
          <w:numId w:val="2"/>
        </w:numPr>
        <w:jc w:val="both"/>
        <w:rPr>
          <w:rFonts w:cstheme="minorHAnsi"/>
          <w:sz w:val="26"/>
          <w:szCs w:val="26"/>
          <w:lang w:val="es-ES"/>
        </w:rPr>
      </w:pPr>
      <w:r w:rsidRPr="002F5CD9">
        <w:rPr>
          <w:rFonts w:cstheme="minorHAnsi"/>
          <w:b/>
          <w:bCs/>
          <w:sz w:val="26"/>
          <w:szCs w:val="26"/>
          <w:lang w:val="es-ES"/>
        </w:rPr>
        <w:t>Buena fe</w:t>
      </w:r>
    </w:p>
    <w:p w14:paraId="69C1D319" w14:textId="77777777" w:rsidR="00434E2E" w:rsidRPr="002F5CD9" w:rsidRDefault="00434E2E" w:rsidP="00434E2E">
      <w:pPr>
        <w:pStyle w:val="Prrafodelista"/>
        <w:ind w:left="502"/>
        <w:jc w:val="both"/>
        <w:rPr>
          <w:rFonts w:cstheme="minorHAnsi"/>
          <w:sz w:val="24"/>
          <w:szCs w:val="24"/>
          <w:lang w:val="es-ES"/>
        </w:rPr>
      </w:pPr>
      <w:r w:rsidRPr="002F5CD9">
        <w:rPr>
          <w:rFonts w:cstheme="minorHAnsi"/>
          <w:sz w:val="24"/>
          <w:szCs w:val="24"/>
          <w:lang w:val="es-ES"/>
        </w:rPr>
        <w:t>Las comunicaciones que se efectúen a través del Canal Ético serán realizadas desde la honradez, con convicción en cuanto a la verdad o exactitud de su objeto. Las comunicaciones tendrán consideración de veraces, completas y precisas, incluso aunque, posteriormente, se verifique que su contenido era equívoco.</w:t>
      </w:r>
    </w:p>
    <w:p w14:paraId="58876772" w14:textId="77777777" w:rsidR="00E82F77" w:rsidRPr="002F5CD9" w:rsidRDefault="00E82F77" w:rsidP="00434E2E">
      <w:pPr>
        <w:pStyle w:val="Prrafodelista"/>
        <w:ind w:left="502"/>
        <w:jc w:val="both"/>
        <w:rPr>
          <w:rFonts w:cstheme="minorHAnsi"/>
          <w:sz w:val="24"/>
          <w:szCs w:val="24"/>
          <w:lang w:val="es-ES"/>
        </w:rPr>
      </w:pPr>
    </w:p>
    <w:p w14:paraId="76698AA5" w14:textId="77777777" w:rsidR="00434E2E" w:rsidRPr="002F5CD9" w:rsidRDefault="00434E2E">
      <w:pPr>
        <w:pStyle w:val="Prrafodelista"/>
        <w:numPr>
          <w:ilvl w:val="0"/>
          <w:numId w:val="2"/>
        </w:numPr>
        <w:jc w:val="both"/>
        <w:rPr>
          <w:rFonts w:cstheme="minorHAnsi"/>
          <w:b/>
          <w:bCs/>
          <w:sz w:val="26"/>
          <w:szCs w:val="26"/>
          <w:lang w:val="es-ES"/>
        </w:rPr>
      </w:pPr>
      <w:r w:rsidRPr="002F5CD9">
        <w:rPr>
          <w:rFonts w:cstheme="minorHAnsi"/>
          <w:b/>
          <w:bCs/>
          <w:sz w:val="26"/>
          <w:szCs w:val="26"/>
          <w:lang w:val="es-ES"/>
        </w:rPr>
        <w:t>Prohibición de represalias</w:t>
      </w:r>
    </w:p>
    <w:p w14:paraId="49F8CA9C" w14:textId="1CCFBEFD" w:rsidR="00434E2E" w:rsidRPr="002F5CD9" w:rsidRDefault="00434E2E" w:rsidP="00434E2E">
      <w:pPr>
        <w:pStyle w:val="Prrafodelista"/>
        <w:ind w:left="502"/>
        <w:jc w:val="both"/>
        <w:rPr>
          <w:rFonts w:cstheme="minorHAnsi"/>
          <w:sz w:val="24"/>
          <w:szCs w:val="24"/>
          <w:lang w:val="es-ES"/>
        </w:rPr>
      </w:pPr>
      <w:r w:rsidRPr="002F5CD9">
        <w:rPr>
          <w:rFonts w:cstheme="minorHAnsi"/>
          <w:sz w:val="24"/>
          <w:szCs w:val="24"/>
          <w:lang w:val="es-ES"/>
        </w:rPr>
        <w:t xml:space="preserve">Se </w:t>
      </w:r>
      <w:r w:rsidR="000D4C2B" w:rsidRPr="002F5CD9">
        <w:rPr>
          <w:rFonts w:cstheme="minorHAnsi"/>
          <w:sz w:val="24"/>
          <w:szCs w:val="24"/>
          <w:lang w:val="es-ES"/>
        </w:rPr>
        <w:t xml:space="preserve">prohíben expresamente los actos constitutivos de represalias, incluidas las amenazas </w:t>
      </w:r>
      <w:r w:rsidR="00B91B72" w:rsidRPr="002F5CD9">
        <w:rPr>
          <w:rFonts w:cstheme="minorHAnsi"/>
          <w:sz w:val="24"/>
          <w:szCs w:val="24"/>
          <w:lang w:val="es-ES"/>
        </w:rPr>
        <w:t>y tentativas de represalias</w:t>
      </w:r>
      <w:r w:rsidR="008F21AB" w:rsidRPr="002F5CD9">
        <w:rPr>
          <w:rFonts w:cstheme="minorHAnsi"/>
          <w:sz w:val="24"/>
          <w:szCs w:val="24"/>
          <w:lang w:val="es-ES"/>
        </w:rPr>
        <w:t xml:space="preserve">, </w:t>
      </w:r>
      <w:r w:rsidRPr="002F5CD9">
        <w:rPr>
          <w:rFonts w:cstheme="minorHAnsi"/>
          <w:sz w:val="24"/>
          <w:szCs w:val="24"/>
          <w:lang w:val="es-ES"/>
        </w:rPr>
        <w:t xml:space="preserve">o cualquier tipo de consecuencias negativas contra </w:t>
      </w:r>
      <w:r w:rsidR="008F21AB" w:rsidRPr="002F5CD9">
        <w:rPr>
          <w:rFonts w:cstheme="minorHAnsi"/>
          <w:sz w:val="24"/>
          <w:szCs w:val="24"/>
          <w:lang w:val="es-ES"/>
        </w:rPr>
        <w:t xml:space="preserve">las personas que </w:t>
      </w:r>
      <w:r w:rsidR="00194896" w:rsidRPr="002F5CD9">
        <w:rPr>
          <w:rFonts w:cstheme="minorHAnsi"/>
          <w:sz w:val="24"/>
          <w:szCs w:val="24"/>
          <w:lang w:val="es-ES"/>
        </w:rPr>
        <w:t>presenten una comunicación</w:t>
      </w:r>
      <w:r w:rsidR="0024259E" w:rsidRPr="002F5CD9">
        <w:rPr>
          <w:rFonts w:cstheme="minorHAnsi"/>
          <w:sz w:val="24"/>
          <w:szCs w:val="24"/>
          <w:lang w:val="es-ES"/>
        </w:rPr>
        <w:t>,</w:t>
      </w:r>
      <w:r w:rsidRPr="002F5CD9">
        <w:rPr>
          <w:rFonts w:cstheme="minorHAnsi"/>
          <w:sz w:val="24"/>
          <w:szCs w:val="24"/>
          <w:lang w:val="es-ES"/>
        </w:rPr>
        <w:t xml:space="preserve"> de buena fe</w:t>
      </w:r>
      <w:r w:rsidR="0024259E" w:rsidRPr="002F5CD9">
        <w:rPr>
          <w:rFonts w:cstheme="minorHAnsi"/>
          <w:sz w:val="24"/>
          <w:szCs w:val="24"/>
          <w:lang w:val="es-ES"/>
        </w:rPr>
        <w:t>,</w:t>
      </w:r>
      <w:r w:rsidRPr="002F5CD9">
        <w:rPr>
          <w:rFonts w:cstheme="minorHAnsi"/>
          <w:sz w:val="24"/>
          <w:szCs w:val="24"/>
          <w:lang w:val="es-ES"/>
        </w:rPr>
        <w:t xml:space="preserve"> una posible mala conducta o que ayude con una investigación.</w:t>
      </w:r>
    </w:p>
    <w:p w14:paraId="7636DF9B" w14:textId="77777777" w:rsidR="009A2861" w:rsidRPr="002F5CD9" w:rsidRDefault="009A2861" w:rsidP="00434E2E">
      <w:pPr>
        <w:pStyle w:val="Prrafodelista"/>
        <w:ind w:left="502"/>
        <w:jc w:val="both"/>
        <w:rPr>
          <w:rFonts w:cstheme="minorHAnsi"/>
          <w:sz w:val="24"/>
          <w:szCs w:val="24"/>
          <w:lang w:val="es-ES"/>
        </w:rPr>
      </w:pPr>
    </w:p>
    <w:p w14:paraId="02693BD8" w14:textId="77777777" w:rsidR="009A2861" w:rsidRPr="002F5CD9" w:rsidRDefault="009A2861">
      <w:pPr>
        <w:pStyle w:val="Prrafodelista"/>
        <w:numPr>
          <w:ilvl w:val="0"/>
          <w:numId w:val="2"/>
        </w:numPr>
        <w:jc w:val="both"/>
        <w:rPr>
          <w:rFonts w:cstheme="minorHAnsi"/>
          <w:b/>
          <w:bCs/>
          <w:sz w:val="26"/>
          <w:szCs w:val="26"/>
          <w:lang w:val="es-ES"/>
        </w:rPr>
      </w:pPr>
      <w:r w:rsidRPr="002F5CD9">
        <w:rPr>
          <w:rFonts w:cstheme="minorHAnsi"/>
          <w:b/>
          <w:bCs/>
          <w:sz w:val="26"/>
          <w:szCs w:val="26"/>
          <w:lang w:val="es-ES"/>
        </w:rPr>
        <w:t>Proporcionalidad</w:t>
      </w:r>
    </w:p>
    <w:p w14:paraId="1A29872B" w14:textId="77777777" w:rsidR="009A2861" w:rsidRPr="002F5CD9" w:rsidRDefault="009A2861" w:rsidP="009A2861">
      <w:pPr>
        <w:pStyle w:val="Prrafodelista"/>
        <w:ind w:left="502"/>
        <w:jc w:val="both"/>
        <w:rPr>
          <w:rFonts w:cstheme="minorHAnsi"/>
          <w:b/>
          <w:bCs/>
          <w:sz w:val="24"/>
          <w:szCs w:val="24"/>
          <w:lang w:val="es-ES"/>
        </w:rPr>
      </w:pPr>
      <w:r w:rsidRPr="002F5CD9">
        <w:rPr>
          <w:rFonts w:cstheme="minorHAnsi"/>
          <w:sz w:val="24"/>
          <w:szCs w:val="24"/>
          <w:lang w:val="es-ES"/>
        </w:rPr>
        <w:t>Todas las notificaciones recibidas serán tratadas de forma equivalente, con independencia de quién sea el remitente.</w:t>
      </w:r>
    </w:p>
    <w:p w14:paraId="6B3F361D" w14:textId="77777777" w:rsidR="009A2861" w:rsidRPr="002F5CD9" w:rsidRDefault="009A2861" w:rsidP="00434E2E">
      <w:pPr>
        <w:pStyle w:val="Prrafodelista"/>
        <w:ind w:left="502"/>
        <w:jc w:val="both"/>
        <w:rPr>
          <w:rFonts w:cstheme="minorHAnsi"/>
          <w:sz w:val="24"/>
          <w:szCs w:val="24"/>
          <w:lang w:val="es-ES"/>
        </w:rPr>
      </w:pPr>
    </w:p>
    <w:p w14:paraId="6881A773" w14:textId="77777777" w:rsidR="00434E2E" w:rsidRPr="002F5CD9" w:rsidRDefault="00434E2E" w:rsidP="00194896">
      <w:pPr>
        <w:rPr>
          <w:rFonts w:cstheme="minorHAnsi"/>
          <w:sz w:val="24"/>
          <w:szCs w:val="24"/>
          <w:lang w:val="es-ES"/>
        </w:rPr>
      </w:pPr>
    </w:p>
    <w:p w14:paraId="7560BF8E" w14:textId="1BA1A027" w:rsidR="001B14EE" w:rsidRPr="002F5CD9" w:rsidRDefault="001B14EE">
      <w:pPr>
        <w:rPr>
          <w:rFonts w:cstheme="minorHAnsi"/>
          <w:sz w:val="24"/>
          <w:szCs w:val="24"/>
          <w:lang w:val="es-ES"/>
        </w:rPr>
      </w:pPr>
      <w:r w:rsidRPr="002F5CD9">
        <w:rPr>
          <w:rFonts w:cstheme="minorHAnsi"/>
          <w:sz w:val="24"/>
          <w:szCs w:val="24"/>
          <w:lang w:val="es-ES"/>
        </w:rPr>
        <w:br w:type="page"/>
      </w:r>
    </w:p>
    <w:p w14:paraId="2289AB7F" w14:textId="77777777" w:rsidR="001B14EE" w:rsidRPr="002F5CD9" w:rsidRDefault="001B14EE" w:rsidP="00194896">
      <w:pPr>
        <w:rPr>
          <w:rFonts w:cstheme="minorHAnsi"/>
          <w:sz w:val="24"/>
          <w:szCs w:val="24"/>
          <w:lang w:val="es-ES"/>
        </w:rPr>
      </w:pPr>
    </w:p>
    <w:p w14:paraId="79FBF9B4" w14:textId="7CCC6ED6" w:rsidR="00125834" w:rsidRPr="002F5CD9" w:rsidRDefault="00125834">
      <w:pPr>
        <w:pStyle w:val="Prrafodelista"/>
        <w:numPr>
          <w:ilvl w:val="0"/>
          <w:numId w:val="1"/>
        </w:numPr>
        <w:pBdr>
          <w:bottom w:val="single" w:sz="8" w:space="1" w:color="002060"/>
        </w:pBdr>
        <w:outlineLvl w:val="0"/>
        <w:rPr>
          <w:rFonts w:cstheme="minorHAnsi"/>
          <w:b/>
          <w:bCs/>
          <w:sz w:val="28"/>
          <w:szCs w:val="28"/>
          <w:lang w:val="es-ES"/>
        </w:rPr>
      </w:pPr>
      <w:bookmarkStart w:id="5" w:name="_Toc136426690"/>
      <w:r w:rsidRPr="002F5CD9">
        <w:rPr>
          <w:rFonts w:cstheme="minorHAnsi"/>
          <w:b/>
          <w:bCs/>
          <w:sz w:val="28"/>
          <w:szCs w:val="28"/>
          <w:lang w:val="es-ES"/>
        </w:rPr>
        <w:t xml:space="preserve">CARACTERÍSTICAS DEL </w:t>
      </w:r>
      <w:r w:rsidR="003B7A6F" w:rsidRPr="002F5CD9">
        <w:rPr>
          <w:rFonts w:cstheme="minorHAnsi"/>
          <w:b/>
          <w:bCs/>
          <w:sz w:val="28"/>
          <w:szCs w:val="28"/>
          <w:lang w:val="es-ES"/>
        </w:rPr>
        <w:t>CANAL ÉTICO</w:t>
      </w:r>
      <w:bookmarkEnd w:id="5"/>
    </w:p>
    <w:p w14:paraId="59C17121" w14:textId="77777777" w:rsidR="009A2861" w:rsidRPr="002F5CD9" w:rsidRDefault="009A2861" w:rsidP="00EF13AE">
      <w:pPr>
        <w:jc w:val="both"/>
        <w:rPr>
          <w:rFonts w:cstheme="minorHAnsi"/>
          <w:sz w:val="24"/>
          <w:szCs w:val="24"/>
          <w:highlight w:val="yellow"/>
          <w:lang w:val="es-ES"/>
        </w:rPr>
      </w:pPr>
    </w:p>
    <w:p w14:paraId="53E521AB" w14:textId="6175383C" w:rsidR="00125834" w:rsidRPr="002F5CD9" w:rsidRDefault="00125834" w:rsidP="00EF13AE">
      <w:pPr>
        <w:jc w:val="both"/>
        <w:rPr>
          <w:rFonts w:cstheme="minorHAnsi"/>
          <w:sz w:val="24"/>
          <w:szCs w:val="24"/>
          <w:lang w:val="es-ES"/>
        </w:rPr>
      </w:pPr>
      <w:r w:rsidRPr="002F5CD9">
        <w:rPr>
          <w:rFonts w:cstheme="minorHAnsi"/>
          <w:sz w:val="24"/>
          <w:szCs w:val="24"/>
          <w:lang w:val="es-ES"/>
        </w:rPr>
        <w:t xml:space="preserve">Las características principales del </w:t>
      </w:r>
      <w:r w:rsidR="003B7A6F" w:rsidRPr="002F5CD9">
        <w:rPr>
          <w:rFonts w:cstheme="minorHAnsi"/>
          <w:sz w:val="24"/>
          <w:szCs w:val="24"/>
          <w:lang w:val="es-ES"/>
        </w:rPr>
        <w:t>Canal Ético</w:t>
      </w:r>
      <w:r w:rsidRPr="002F5CD9">
        <w:rPr>
          <w:rFonts w:cstheme="minorHAnsi"/>
          <w:sz w:val="24"/>
          <w:szCs w:val="24"/>
          <w:lang w:val="es-ES"/>
        </w:rPr>
        <w:t xml:space="preserve"> de </w:t>
      </w:r>
      <w:r w:rsidR="00E65EAC">
        <w:rPr>
          <w:rFonts w:cstheme="minorHAnsi"/>
          <w:sz w:val="24"/>
          <w:szCs w:val="24"/>
          <w:lang w:val="es-ES"/>
        </w:rPr>
        <w:t>DSC</w:t>
      </w:r>
      <w:r w:rsidR="004B4B38" w:rsidRPr="002F5CD9">
        <w:rPr>
          <w:rFonts w:cstheme="minorHAnsi"/>
          <w:sz w:val="24"/>
          <w:szCs w:val="24"/>
          <w:lang w:val="es-ES"/>
        </w:rPr>
        <w:t xml:space="preserve"> </w:t>
      </w:r>
      <w:r w:rsidR="00561219" w:rsidRPr="002F5CD9">
        <w:rPr>
          <w:rFonts w:cstheme="minorHAnsi"/>
          <w:sz w:val="24"/>
          <w:szCs w:val="24"/>
          <w:lang w:val="es-ES"/>
        </w:rPr>
        <w:t xml:space="preserve">son </w:t>
      </w:r>
      <w:r w:rsidRPr="002F5CD9">
        <w:rPr>
          <w:rFonts w:cstheme="minorHAnsi"/>
          <w:sz w:val="24"/>
          <w:szCs w:val="24"/>
          <w:lang w:val="es-ES"/>
        </w:rPr>
        <w:t>las siguientes:</w:t>
      </w:r>
    </w:p>
    <w:p w14:paraId="50E87141" w14:textId="6F6036A2" w:rsidR="005B4F14" w:rsidRPr="002F5CD9" w:rsidRDefault="005B4F14">
      <w:pPr>
        <w:pStyle w:val="Prrafodelista"/>
        <w:numPr>
          <w:ilvl w:val="0"/>
          <w:numId w:val="20"/>
        </w:numPr>
        <w:jc w:val="both"/>
        <w:rPr>
          <w:rFonts w:cstheme="minorHAnsi"/>
          <w:b/>
          <w:bCs/>
          <w:sz w:val="24"/>
          <w:szCs w:val="24"/>
          <w:lang w:val="es-ES"/>
        </w:rPr>
      </w:pPr>
      <w:r w:rsidRPr="002F5CD9">
        <w:rPr>
          <w:rFonts w:cstheme="minorHAnsi"/>
          <w:b/>
          <w:bCs/>
          <w:sz w:val="24"/>
          <w:szCs w:val="24"/>
          <w:lang w:val="es-ES"/>
        </w:rPr>
        <w:t>Responsable del Sistema interno de información</w:t>
      </w:r>
    </w:p>
    <w:p w14:paraId="3AA95BA9" w14:textId="09F19446" w:rsidR="005B4F14" w:rsidRPr="002F5CD9" w:rsidRDefault="00057257" w:rsidP="005B4F14">
      <w:pPr>
        <w:pStyle w:val="Prrafodelista"/>
        <w:ind w:left="502"/>
        <w:jc w:val="both"/>
        <w:rPr>
          <w:rFonts w:cstheme="minorHAnsi"/>
          <w:sz w:val="24"/>
          <w:szCs w:val="24"/>
          <w:lang w:val="es-ES"/>
        </w:rPr>
      </w:pPr>
      <w:r w:rsidRPr="002F5CD9">
        <w:rPr>
          <w:rFonts w:cstheme="minorHAnsi"/>
          <w:sz w:val="24"/>
          <w:szCs w:val="24"/>
          <w:lang w:val="es-ES"/>
        </w:rPr>
        <w:t xml:space="preserve">El órgano de administración de </w:t>
      </w:r>
      <w:r w:rsidR="00E65EAC">
        <w:rPr>
          <w:rFonts w:cstheme="minorHAnsi"/>
          <w:sz w:val="24"/>
          <w:szCs w:val="24"/>
          <w:lang w:val="es-ES"/>
        </w:rPr>
        <w:t>DSC</w:t>
      </w:r>
      <w:r w:rsidRPr="002F5CD9">
        <w:rPr>
          <w:rFonts w:cstheme="minorHAnsi"/>
          <w:sz w:val="24"/>
          <w:szCs w:val="24"/>
          <w:lang w:val="es-ES"/>
        </w:rPr>
        <w:t xml:space="preserve"> designará a la </w:t>
      </w:r>
      <w:r w:rsidR="00C36837" w:rsidRPr="002F5CD9">
        <w:rPr>
          <w:rFonts w:cstheme="minorHAnsi"/>
          <w:sz w:val="24"/>
          <w:szCs w:val="24"/>
          <w:lang w:val="es-ES"/>
        </w:rPr>
        <w:t>persona física responsable de la gestión del Canal</w:t>
      </w:r>
      <w:r w:rsidR="006114F8" w:rsidRPr="002F5CD9">
        <w:rPr>
          <w:rFonts w:cstheme="minorHAnsi"/>
          <w:sz w:val="24"/>
          <w:szCs w:val="24"/>
          <w:lang w:val="es-ES"/>
        </w:rPr>
        <w:t xml:space="preserve"> (ANEXO I)</w:t>
      </w:r>
      <w:r w:rsidR="00431792" w:rsidRPr="002F5CD9">
        <w:rPr>
          <w:rFonts w:cstheme="minorHAnsi"/>
          <w:sz w:val="24"/>
          <w:szCs w:val="24"/>
          <w:lang w:val="es-ES"/>
        </w:rPr>
        <w:t>.</w:t>
      </w:r>
    </w:p>
    <w:p w14:paraId="415F5D23" w14:textId="77777777" w:rsidR="005B4F14" w:rsidRPr="002F5CD9" w:rsidRDefault="005B4F14" w:rsidP="00EF13AE">
      <w:pPr>
        <w:jc w:val="both"/>
        <w:rPr>
          <w:rFonts w:cstheme="minorHAnsi"/>
          <w:sz w:val="24"/>
          <w:szCs w:val="24"/>
          <w:lang w:val="es-ES"/>
        </w:rPr>
      </w:pPr>
    </w:p>
    <w:p w14:paraId="4869A392" w14:textId="77777777" w:rsidR="00434E2E" w:rsidRPr="002F5CD9" w:rsidRDefault="00434E2E">
      <w:pPr>
        <w:pStyle w:val="Prrafodelista"/>
        <w:numPr>
          <w:ilvl w:val="0"/>
          <w:numId w:val="20"/>
        </w:numPr>
        <w:jc w:val="both"/>
        <w:rPr>
          <w:rFonts w:cstheme="minorHAnsi"/>
          <w:sz w:val="24"/>
          <w:szCs w:val="24"/>
          <w:lang w:val="es-ES"/>
        </w:rPr>
      </w:pPr>
      <w:r w:rsidRPr="002F5CD9">
        <w:rPr>
          <w:rFonts w:cstheme="minorHAnsi"/>
          <w:b/>
          <w:bCs/>
          <w:sz w:val="24"/>
          <w:szCs w:val="24"/>
          <w:lang w:val="es-ES"/>
        </w:rPr>
        <w:t>Anonimato</w:t>
      </w:r>
    </w:p>
    <w:p w14:paraId="17B4E884" w14:textId="7E6B2192" w:rsidR="00434E2E" w:rsidRPr="002F5CD9" w:rsidRDefault="00434E2E" w:rsidP="00434E2E">
      <w:pPr>
        <w:pStyle w:val="Prrafodelista"/>
        <w:ind w:left="502"/>
        <w:jc w:val="both"/>
        <w:rPr>
          <w:rFonts w:cstheme="minorHAnsi"/>
          <w:sz w:val="24"/>
          <w:szCs w:val="24"/>
          <w:lang w:val="es-ES"/>
        </w:rPr>
      </w:pPr>
      <w:r w:rsidRPr="002F5CD9">
        <w:rPr>
          <w:rFonts w:cstheme="minorHAnsi"/>
          <w:sz w:val="24"/>
          <w:szCs w:val="24"/>
          <w:lang w:val="es-ES"/>
        </w:rPr>
        <w:t xml:space="preserve">Se garantiza la posibilidad de </w:t>
      </w:r>
      <w:r w:rsidR="00130F6C" w:rsidRPr="002F5CD9">
        <w:rPr>
          <w:rFonts w:cstheme="minorHAnsi"/>
          <w:sz w:val="24"/>
          <w:szCs w:val="24"/>
          <w:lang w:val="es-ES"/>
        </w:rPr>
        <w:t>presentación</w:t>
      </w:r>
      <w:r w:rsidRPr="002F5CD9">
        <w:rPr>
          <w:rFonts w:cstheme="minorHAnsi"/>
          <w:sz w:val="24"/>
          <w:szCs w:val="24"/>
          <w:lang w:val="es-ES"/>
        </w:rPr>
        <w:t xml:space="preserve"> de comunicaciones anónimas, entendiéndose por tales aquellas que no contengan referencia alguna de la persona informante.</w:t>
      </w:r>
    </w:p>
    <w:p w14:paraId="1248C694" w14:textId="77777777" w:rsidR="00434E2E" w:rsidRPr="002F5CD9" w:rsidRDefault="00434E2E" w:rsidP="006114F8">
      <w:pPr>
        <w:jc w:val="both"/>
        <w:rPr>
          <w:rFonts w:cstheme="minorHAnsi"/>
          <w:sz w:val="24"/>
          <w:szCs w:val="24"/>
          <w:lang w:val="es-ES"/>
        </w:rPr>
      </w:pPr>
    </w:p>
    <w:p w14:paraId="0CF6DF34" w14:textId="77777777" w:rsidR="00434E2E" w:rsidRPr="002F5CD9" w:rsidRDefault="00434E2E">
      <w:pPr>
        <w:pStyle w:val="Prrafodelista"/>
        <w:numPr>
          <w:ilvl w:val="0"/>
          <w:numId w:val="23"/>
        </w:numPr>
        <w:jc w:val="both"/>
        <w:rPr>
          <w:rFonts w:cstheme="minorHAnsi"/>
          <w:sz w:val="24"/>
          <w:szCs w:val="24"/>
          <w:lang w:val="es-ES"/>
        </w:rPr>
      </w:pPr>
      <w:r w:rsidRPr="002F5CD9">
        <w:rPr>
          <w:rFonts w:cstheme="minorHAnsi"/>
          <w:b/>
          <w:bCs/>
          <w:sz w:val="24"/>
          <w:szCs w:val="24"/>
          <w:lang w:val="es-ES"/>
        </w:rPr>
        <w:t>Área Privada</w:t>
      </w:r>
    </w:p>
    <w:p w14:paraId="75DD93A5" w14:textId="3715CE5C" w:rsidR="00434E2E" w:rsidRPr="002F5CD9" w:rsidRDefault="00434E2E" w:rsidP="00434E2E">
      <w:pPr>
        <w:pStyle w:val="Prrafodelista"/>
        <w:ind w:left="502"/>
        <w:jc w:val="both"/>
        <w:rPr>
          <w:rFonts w:cstheme="minorHAnsi"/>
          <w:sz w:val="24"/>
          <w:szCs w:val="24"/>
          <w:lang w:val="es-ES"/>
        </w:rPr>
      </w:pPr>
      <w:r w:rsidRPr="002F5CD9">
        <w:rPr>
          <w:rFonts w:cstheme="minorHAnsi"/>
          <w:sz w:val="24"/>
          <w:szCs w:val="24"/>
          <w:lang w:val="es-ES"/>
        </w:rPr>
        <w:t xml:space="preserve">Cuando un informante comunique cualquier comportamiento, acción o hecho que pueda ser constitutivo de delito, infracción </w:t>
      </w:r>
      <w:r w:rsidR="000C347D" w:rsidRPr="002F5CD9">
        <w:rPr>
          <w:rFonts w:cstheme="minorHAnsi"/>
          <w:sz w:val="24"/>
          <w:szCs w:val="24"/>
          <w:lang w:val="es-ES"/>
        </w:rPr>
        <w:t>administrativa</w:t>
      </w:r>
      <w:r w:rsidRPr="002F5CD9">
        <w:rPr>
          <w:rFonts w:cstheme="minorHAnsi"/>
          <w:sz w:val="24"/>
          <w:szCs w:val="24"/>
          <w:lang w:val="es-ES"/>
        </w:rPr>
        <w:t xml:space="preserve"> </w:t>
      </w:r>
      <w:r w:rsidR="002671FF" w:rsidRPr="002F5CD9">
        <w:rPr>
          <w:rFonts w:cstheme="minorHAnsi"/>
          <w:sz w:val="24"/>
          <w:szCs w:val="24"/>
          <w:lang w:val="es-ES"/>
        </w:rPr>
        <w:t>o incumplimientos de</w:t>
      </w:r>
      <w:r w:rsidRPr="002F5CD9">
        <w:rPr>
          <w:rFonts w:cstheme="minorHAnsi"/>
          <w:sz w:val="24"/>
          <w:szCs w:val="24"/>
          <w:lang w:val="es-ES"/>
        </w:rPr>
        <w:t xml:space="preserve"> normas y procedimientos internos, la herramienta genera</w:t>
      </w:r>
      <w:r w:rsidR="002671FF" w:rsidRPr="002F5CD9">
        <w:rPr>
          <w:rFonts w:cstheme="minorHAnsi"/>
          <w:sz w:val="24"/>
          <w:szCs w:val="24"/>
          <w:lang w:val="es-ES"/>
        </w:rPr>
        <w:t>rá</w:t>
      </w:r>
      <w:r w:rsidR="00421033" w:rsidRPr="002F5CD9">
        <w:rPr>
          <w:rFonts w:cstheme="minorHAnsi"/>
          <w:sz w:val="24"/>
          <w:szCs w:val="24"/>
          <w:lang w:val="es-ES"/>
        </w:rPr>
        <w:t>, en todo caso,</w:t>
      </w:r>
      <w:r w:rsidRPr="002F5CD9">
        <w:rPr>
          <w:rFonts w:cstheme="minorHAnsi"/>
          <w:sz w:val="24"/>
          <w:szCs w:val="24"/>
          <w:lang w:val="es-ES"/>
        </w:rPr>
        <w:t xml:space="preserve"> un </w:t>
      </w:r>
      <w:r w:rsidRPr="002F5CD9">
        <w:rPr>
          <w:rFonts w:cstheme="minorHAnsi"/>
          <w:sz w:val="24"/>
          <w:szCs w:val="24"/>
          <w:u w:val="single"/>
          <w:lang w:val="es-ES"/>
        </w:rPr>
        <w:t>código</w:t>
      </w:r>
      <w:r w:rsidRPr="002F5CD9">
        <w:rPr>
          <w:rFonts w:cstheme="minorHAnsi"/>
          <w:sz w:val="24"/>
          <w:szCs w:val="24"/>
          <w:lang w:val="es-ES"/>
        </w:rPr>
        <w:t xml:space="preserve"> para que el </w:t>
      </w:r>
      <w:r w:rsidR="00F41E67" w:rsidRPr="002F5CD9">
        <w:rPr>
          <w:rFonts w:cstheme="minorHAnsi"/>
          <w:sz w:val="24"/>
          <w:szCs w:val="24"/>
          <w:lang w:val="es-ES"/>
        </w:rPr>
        <w:t>informante</w:t>
      </w:r>
      <w:r w:rsidRPr="002F5CD9">
        <w:rPr>
          <w:rFonts w:cstheme="minorHAnsi"/>
          <w:sz w:val="24"/>
          <w:szCs w:val="24"/>
          <w:lang w:val="es-ES"/>
        </w:rPr>
        <w:t xml:space="preserve"> pueda:</w:t>
      </w:r>
    </w:p>
    <w:p w14:paraId="50762544" w14:textId="77777777" w:rsidR="00434E2E" w:rsidRPr="002F5CD9" w:rsidRDefault="00434E2E" w:rsidP="00434E2E">
      <w:pPr>
        <w:pStyle w:val="Prrafodelista"/>
        <w:ind w:left="502"/>
        <w:jc w:val="both"/>
        <w:rPr>
          <w:rFonts w:cstheme="minorHAnsi"/>
          <w:sz w:val="24"/>
          <w:szCs w:val="24"/>
          <w:lang w:val="es-ES"/>
        </w:rPr>
      </w:pPr>
    </w:p>
    <w:p w14:paraId="5F807326" w14:textId="77777777" w:rsidR="00434E2E" w:rsidRPr="002F5CD9" w:rsidRDefault="00434E2E">
      <w:pPr>
        <w:pStyle w:val="Prrafodelista"/>
        <w:numPr>
          <w:ilvl w:val="0"/>
          <w:numId w:val="14"/>
        </w:numPr>
        <w:jc w:val="both"/>
        <w:rPr>
          <w:rFonts w:cstheme="minorHAnsi"/>
          <w:sz w:val="24"/>
          <w:szCs w:val="24"/>
          <w:lang w:val="es-ES"/>
        </w:rPr>
      </w:pPr>
      <w:r w:rsidRPr="002F5CD9">
        <w:rPr>
          <w:rFonts w:cstheme="minorHAnsi"/>
          <w:sz w:val="24"/>
          <w:szCs w:val="24"/>
          <w:lang w:val="es-ES"/>
        </w:rPr>
        <w:t>Llevar un seguimiento del estado de la comunicación.</w:t>
      </w:r>
    </w:p>
    <w:p w14:paraId="5DCE63A7" w14:textId="41CB96FE" w:rsidR="00434E2E" w:rsidRPr="002F5CD9" w:rsidRDefault="00522516">
      <w:pPr>
        <w:pStyle w:val="Prrafodelista"/>
        <w:numPr>
          <w:ilvl w:val="0"/>
          <w:numId w:val="14"/>
        </w:numPr>
        <w:jc w:val="both"/>
        <w:rPr>
          <w:rFonts w:cstheme="minorHAnsi"/>
          <w:b/>
          <w:bCs/>
          <w:sz w:val="24"/>
          <w:szCs w:val="24"/>
          <w:lang w:val="es-ES"/>
        </w:rPr>
      </w:pPr>
      <w:r w:rsidRPr="002F5CD9">
        <w:rPr>
          <w:rFonts w:cstheme="minorHAnsi"/>
          <w:sz w:val="24"/>
          <w:szCs w:val="24"/>
          <w:lang w:val="es-ES"/>
        </w:rPr>
        <w:t>Mantener la c</w:t>
      </w:r>
      <w:r w:rsidR="00434E2E" w:rsidRPr="002F5CD9">
        <w:rPr>
          <w:rFonts w:cstheme="minorHAnsi"/>
          <w:sz w:val="24"/>
          <w:szCs w:val="24"/>
          <w:lang w:val="es-ES"/>
        </w:rPr>
        <w:t>omunica</w:t>
      </w:r>
      <w:r w:rsidRPr="002F5CD9">
        <w:rPr>
          <w:rFonts w:cstheme="minorHAnsi"/>
          <w:sz w:val="24"/>
          <w:szCs w:val="24"/>
          <w:lang w:val="es-ES"/>
        </w:rPr>
        <w:t xml:space="preserve">ción entre el </w:t>
      </w:r>
      <w:r w:rsidR="00434E2E" w:rsidRPr="002F5CD9">
        <w:rPr>
          <w:rFonts w:cstheme="minorHAnsi"/>
          <w:sz w:val="24"/>
          <w:szCs w:val="24"/>
          <w:lang w:val="es-ES"/>
        </w:rPr>
        <w:t>gestor del Canal Ético</w:t>
      </w:r>
      <w:r w:rsidRPr="002F5CD9">
        <w:rPr>
          <w:rFonts w:cstheme="minorHAnsi"/>
          <w:sz w:val="24"/>
          <w:szCs w:val="24"/>
          <w:lang w:val="es-ES"/>
        </w:rPr>
        <w:t xml:space="preserve"> y el informante</w:t>
      </w:r>
      <w:r w:rsidR="00434E2E" w:rsidRPr="002F5CD9">
        <w:rPr>
          <w:rFonts w:cstheme="minorHAnsi"/>
          <w:sz w:val="24"/>
          <w:szCs w:val="24"/>
          <w:lang w:val="es-ES"/>
        </w:rPr>
        <w:t xml:space="preserve"> a través de un chat.</w:t>
      </w:r>
    </w:p>
    <w:p w14:paraId="20CC90AB" w14:textId="77777777" w:rsidR="00ED439A" w:rsidRPr="002F5CD9" w:rsidRDefault="00ED439A" w:rsidP="006114F8">
      <w:pPr>
        <w:jc w:val="both"/>
        <w:rPr>
          <w:rFonts w:cstheme="minorHAnsi"/>
          <w:sz w:val="24"/>
          <w:szCs w:val="24"/>
          <w:lang w:val="es-ES"/>
        </w:rPr>
      </w:pPr>
    </w:p>
    <w:p w14:paraId="29B155EF" w14:textId="3991934C" w:rsidR="00E86390" w:rsidRPr="002F5CD9" w:rsidRDefault="00E86390">
      <w:pPr>
        <w:pStyle w:val="Prrafodelista"/>
        <w:numPr>
          <w:ilvl w:val="0"/>
          <w:numId w:val="24"/>
        </w:numPr>
        <w:jc w:val="both"/>
        <w:rPr>
          <w:rFonts w:cstheme="minorHAnsi"/>
          <w:b/>
          <w:bCs/>
          <w:sz w:val="24"/>
          <w:szCs w:val="24"/>
          <w:lang w:val="es-ES"/>
        </w:rPr>
      </w:pPr>
      <w:r w:rsidRPr="002F5CD9">
        <w:rPr>
          <w:rFonts w:cstheme="minorHAnsi"/>
          <w:b/>
          <w:bCs/>
          <w:sz w:val="24"/>
          <w:szCs w:val="24"/>
          <w:lang w:val="es-ES"/>
        </w:rPr>
        <w:t>Libro-Registro</w:t>
      </w:r>
    </w:p>
    <w:p w14:paraId="0D164A10" w14:textId="1DD6FBD8" w:rsidR="006114F8" w:rsidRPr="002F5CD9" w:rsidRDefault="001C3F63" w:rsidP="006114F8">
      <w:pPr>
        <w:pStyle w:val="Prrafodelista"/>
        <w:jc w:val="both"/>
        <w:rPr>
          <w:rFonts w:cstheme="minorHAnsi"/>
          <w:sz w:val="24"/>
          <w:szCs w:val="24"/>
          <w:lang w:val="es-ES"/>
        </w:rPr>
      </w:pPr>
      <w:r w:rsidRPr="002F5CD9">
        <w:rPr>
          <w:rFonts w:cstheme="minorHAnsi"/>
          <w:sz w:val="24"/>
          <w:szCs w:val="24"/>
          <w:lang w:val="es-ES"/>
        </w:rPr>
        <w:t xml:space="preserve">Se mantendrá un registro </w:t>
      </w:r>
      <w:r w:rsidR="00FC2A99" w:rsidRPr="002F5CD9">
        <w:rPr>
          <w:rFonts w:cstheme="minorHAnsi"/>
          <w:sz w:val="24"/>
          <w:szCs w:val="24"/>
          <w:lang w:val="es-ES"/>
        </w:rPr>
        <w:t>de las informaciones recibidas y de las investigaciones internas que se hayan llevado a cabo</w:t>
      </w:r>
      <w:r w:rsidR="003E33DE" w:rsidRPr="002F5CD9">
        <w:rPr>
          <w:rFonts w:cstheme="minorHAnsi"/>
          <w:sz w:val="24"/>
          <w:szCs w:val="24"/>
          <w:lang w:val="es-ES"/>
        </w:rPr>
        <w:t xml:space="preserve"> garantizando, en todo caso, los requisitos de confidencialidad establecidos en la ley.</w:t>
      </w:r>
      <w:r w:rsidR="008C3BAE" w:rsidRPr="002F5CD9">
        <w:rPr>
          <w:rFonts w:cstheme="minorHAnsi"/>
          <w:sz w:val="24"/>
          <w:szCs w:val="24"/>
          <w:lang w:val="es-ES"/>
        </w:rPr>
        <w:t xml:space="preserve"> Este registro no será público.</w:t>
      </w:r>
    </w:p>
    <w:p w14:paraId="1E30FEED" w14:textId="77777777" w:rsidR="0098039A" w:rsidRPr="002F5CD9" w:rsidRDefault="0098039A" w:rsidP="00025D52">
      <w:pPr>
        <w:rPr>
          <w:rFonts w:cstheme="minorHAnsi"/>
          <w:sz w:val="24"/>
          <w:szCs w:val="24"/>
          <w:lang w:val="es-ES"/>
        </w:rPr>
      </w:pPr>
    </w:p>
    <w:p w14:paraId="495A8B0B" w14:textId="77777777" w:rsidR="005929EE" w:rsidRPr="002F5CD9" w:rsidRDefault="005929EE" w:rsidP="00025D52">
      <w:pPr>
        <w:rPr>
          <w:rFonts w:cstheme="minorHAnsi"/>
          <w:sz w:val="24"/>
          <w:szCs w:val="24"/>
          <w:lang w:val="es-ES"/>
        </w:rPr>
      </w:pPr>
    </w:p>
    <w:p w14:paraId="2E44C0FB" w14:textId="1EAC27BD" w:rsidR="009A2861" w:rsidRPr="002F5CD9" w:rsidRDefault="009A2861">
      <w:pPr>
        <w:rPr>
          <w:rFonts w:cstheme="minorHAnsi"/>
          <w:sz w:val="24"/>
          <w:szCs w:val="24"/>
          <w:lang w:val="es-ES"/>
        </w:rPr>
      </w:pPr>
      <w:r w:rsidRPr="002F5CD9">
        <w:rPr>
          <w:rFonts w:cstheme="minorHAnsi"/>
          <w:sz w:val="24"/>
          <w:szCs w:val="24"/>
          <w:lang w:val="es-ES"/>
        </w:rPr>
        <w:br w:type="page"/>
      </w:r>
    </w:p>
    <w:p w14:paraId="4D7D4D3C" w14:textId="77777777" w:rsidR="009A2861" w:rsidRPr="002F5CD9" w:rsidRDefault="009A2861" w:rsidP="00025D52">
      <w:pPr>
        <w:rPr>
          <w:rFonts w:cstheme="minorHAnsi"/>
          <w:sz w:val="24"/>
          <w:szCs w:val="24"/>
          <w:lang w:val="es-ES"/>
        </w:rPr>
      </w:pPr>
    </w:p>
    <w:p w14:paraId="18503C1A" w14:textId="106FC8F2" w:rsidR="00DA0780" w:rsidRPr="002F5CD9" w:rsidRDefault="00172FA0">
      <w:pPr>
        <w:pStyle w:val="Prrafodelista"/>
        <w:numPr>
          <w:ilvl w:val="0"/>
          <w:numId w:val="1"/>
        </w:numPr>
        <w:pBdr>
          <w:bottom w:val="single" w:sz="8" w:space="1" w:color="002060"/>
        </w:pBdr>
        <w:outlineLvl w:val="0"/>
        <w:rPr>
          <w:rFonts w:cstheme="minorHAnsi"/>
          <w:b/>
          <w:bCs/>
          <w:sz w:val="28"/>
          <w:szCs w:val="28"/>
          <w:lang w:val="es-ES"/>
        </w:rPr>
      </w:pPr>
      <w:bookmarkStart w:id="6" w:name="_Toc136426691"/>
      <w:r w:rsidRPr="002F5CD9">
        <w:rPr>
          <w:rFonts w:cstheme="minorHAnsi"/>
          <w:b/>
          <w:bCs/>
          <w:sz w:val="28"/>
          <w:szCs w:val="28"/>
          <w:lang w:val="es-ES"/>
        </w:rPr>
        <w:t>DIFUSIÓN</w:t>
      </w:r>
      <w:bookmarkEnd w:id="6"/>
    </w:p>
    <w:p w14:paraId="7A9618EF" w14:textId="77777777" w:rsidR="005B5F97" w:rsidRPr="002F5CD9" w:rsidRDefault="005B5F97" w:rsidP="00EF13AE">
      <w:pPr>
        <w:jc w:val="both"/>
        <w:rPr>
          <w:rFonts w:cstheme="minorHAnsi"/>
          <w:sz w:val="24"/>
          <w:szCs w:val="24"/>
          <w:lang w:val="es-ES"/>
        </w:rPr>
      </w:pPr>
    </w:p>
    <w:p w14:paraId="774D49AC" w14:textId="7AE94037" w:rsidR="00172FA0" w:rsidRPr="002F5CD9" w:rsidRDefault="00172FA0" w:rsidP="00EF13AE">
      <w:pPr>
        <w:jc w:val="both"/>
        <w:rPr>
          <w:rFonts w:cstheme="minorHAnsi"/>
          <w:sz w:val="24"/>
          <w:szCs w:val="24"/>
          <w:lang w:val="es-ES"/>
        </w:rPr>
      </w:pPr>
      <w:r w:rsidRPr="002F5CD9">
        <w:rPr>
          <w:rFonts w:cstheme="minorHAnsi"/>
          <w:sz w:val="24"/>
          <w:szCs w:val="24"/>
          <w:lang w:val="es-ES"/>
        </w:rPr>
        <w:t xml:space="preserve">Con el objetivo de que </w:t>
      </w:r>
      <w:r w:rsidR="00FA5C54" w:rsidRPr="002F5CD9">
        <w:rPr>
          <w:rFonts w:cstheme="minorHAnsi"/>
          <w:sz w:val="24"/>
          <w:szCs w:val="24"/>
          <w:lang w:val="es-ES"/>
        </w:rPr>
        <w:t xml:space="preserve">la implantación y </w:t>
      </w:r>
      <w:r w:rsidR="003E0BA9" w:rsidRPr="002F5CD9">
        <w:rPr>
          <w:rFonts w:cstheme="minorHAnsi"/>
          <w:sz w:val="24"/>
          <w:szCs w:val="24"/>
          <w:lang w:val="es-ES"/>
        </w:rPr>
        <w:t>objetivo d</w:t>
      </w:r>
      <w:r w:rsidRPr="002F5CD9">
        <w:rPr>
          <w:rFonts w:cstheme="minorHAnsi"/>
          <w:sz w:val="24"/>
          <w:szCs w:val="24"/>
          <w:lang w:val="es-ES"/>
        </w:rPr>
        <w:t xml:space="preserve">el </w:t>
      </w:r>
      <w:r w:rsidR="003B7A6F" w:rsidRPr="002F5CD9">
        <w:rPr>
          <w:rFonts w:cstheme="minorHAnsi"/>
          <w:sz w:val="24"/>
          <w:szCs w:val="24"/>
          <w:lang w:val="es-ES"/>
        </w:rPr>
        <w:t>Canal Ético</w:t>
      </w:r>
      <w:r w:rsidRPr="002F5CD9">
        <w:rPr>
          <w:rFonts w:cstheme="minorHAnsi"/>
          <w:sz w:val="24"/>
          <w:szCs w:val="24"/>
          <w:lang w:val="es-ES"/>
        </w:rPr>
        <w:t xml:space="preserve"> sea efectivo, es importante asegurar que todos los miembros </w:t>
      </w:r>
      <w:r w:rsidR="00EF13AE" w:rsidRPr="002F5CD9">
        <w:rPr>
          <w:rFonts w:cstheme="minorHAnsi"/>
          <w:sz w:val="24"/>
          <w:szCs w:val="24"/>
          <w:lang w:val="es-ES"/>
        </w:rPr>
        <w:t xml:space="preserve">de </w:t>
      </w:r>
      <w:r w:rsidR="00E65EAC">
        <w:rPr>
          <w:rFonts w:cstheme="minorHAnsi"/>
          <w:sz w:val="24"/>
          <w:szCs w:val="24"/>
          <w:lang w:val="es-ES"/>
        </w:rPr>
        <w:t>DSC</w:t>
      </w:r>
      <w:r w:rsidRPr="002F5CD9">
        <w:rPr>
          <w:rFonts w:cstheme="minorHAnsi"/>
          <w:sz w:val="24"/>
          <w:szCs w:val="24"/>
          <w:lang w:val="es-ES"/>
        </w:rPr>
        <w:t>:</w:t>
      </w:r>
    </w:p>
    <w:p w14:paraId="1F103696" w14:textId="520EDD24" w:rsidR="00434E2E" w:rsidRPr="002F5CD9" w:rsidRDefault="00434E2E">
      <w:pPr>
        <w:pStyle w:val="Prrafodelista"/>
        <w:numPr>
          <w:ilvl w:val="0"/>
          <w:numId w:val="4"/>
        </w:numPr>
        <w:jc w:val="both"/>
        <w:rPr>
          <w:rFonts w:cstheme="minorHAnsi"/>
          <w:sz w:val="24"/>
          <w:szCs w:val="24"/>
          <w:lang w:val="es-ES"/>
        </w:rPr>
      </w:pPr>
      <w:r w:rsidRPr="002F5CD9">
        <w:rPr>
          <w:rFonts w:cstheme="minorHAnsi"/>
          <w:sz w:val="24"/>
          <w:szCs w:val="24"/>
          <w:lang w:val="es-ES"/>
        </w:rPr>
        <w:t>Cono</w:t>
      </w:r>
      <w:r w:rsidR="003E0BA9" w:rsidRPr="002F5CD9">
        <w:rPr>
          <w:rFonts w:cstheme="minorHAnsi"/>
          <w:sz w:val="24"/>
          <w:szCs w:val="24"/>
          <w:lang w:val="es-ES"/>
        </w:rPr>
        <w:t>cen</w:t>
      </w:r>
      <w:r w:rsidRPr="002F5CD9">
        <w:rPr>
          <w:rFonts w:cstheme="minorHAnsi"/>
          <w:sz w:val="24"/>
          <w:szCs w:val="24"/>
          <w:lang w:val="es-ES"/>
        </w:rPr>
        <w:t xml:space="preserve"> la existencia del mismo.</w:t>
      </w:r>
    </w:p>
    <w:p w14:paraId="4C0ACFF0" w14:textId="70129174" w:rsidR="00434E2E" w:rsidRPr="002F5CD9" w:rsidRDefault="00434E2E">
      <w:pPr>
        <w:pStyle w:val="Prrafodelista"/>
        <w:numPr>
          <w:ilvl w:val="0"/>
          <w:numId w:val="4"/>
        </w:numPr>
        <w:jc w:val="both"/>
        <w:rPr>
          <w:rFonts w:cstheme="minorHAnsi"/>
          <w:sz w:val="24"/>
          <w:szCs w:val="24"/>
          <w:lang w:val="es-ES"/>
        </w:rPr>
      </w:pPr>
      <w:r w:rsidRPr="002F5CD9">
        <w:rPr>
          <w:rFonts w:cstheme="minorHAnsi"/>
          <w:sz w:val="24"/>
          <w:szCs w:val="24"/>
          <w:lang w:val="es-ES"/>
        </w:rPr>
        <w:t>Entiend</w:t>
      </w:r>
      <w:r w:rsidR="003E0BA9" w:rsidRPr="002F5CD9">
        <w:rPr>
          <w:rFonts w:cstheme="minorHAnsi"/>
          <w:sz w:val="24"/>
          <w:szCs w:val="24"/>
          <w:lang w:val="es-ES"/>
        </w:rPr>
        <w:t>e</w:t>
      </w:r>
      <w:r w:rsidRPr="002F5CD9">
        <w:rPr>
          <w:rFonts w:cstheme="minorHAnsi"/>
          <w:sz w:val="24"/>
          <w:szCs w:val="24"/>
          <w:lang w:val="es-ES"/>
        </w:rPr>
        <w:t>n su finalidad.</w:t>
      </w:r>
    </w:p>
    <w:p w14:paraId="55D813E9" w14:textId="30347E84" w:rsidR="00434E2E" w:rsidRPr="002F5CD9" w:rsidRDefault="00434E2E">
      <w:pPr>
        <w:pStyle w:val="Prrafodelista"/>
        <w:numPr>
          <w:ilvl w:val="0"/>
          <w:numId w:val="4"/>
        </w:numPr>
        <w:jc w:val="both"/>
        <w:rPr>
          <w:rFonts w:cstheme="minorHAnsi"/>
          <w:sz w:val="24"/>
          <w:szCs w:val="24"/>
          <w:lang w:val="es-ES"/>
        </w:rPr>
      </w:pPr>
      <w:r w:rsidRPr="002F5CD9">
        <w:rPr>
          <w:rFonts w:cstheme="minorHAnsi"/>
          <w:sz w:val="24"/>
          <w:szCs w:val="24"/>
          <w:lang w:val="es-ES"/>
        </w:rPr>
        <w:t xml:space="preserve">Estén convencidos de la conveniencia de poner en conocimiento de la organización posibles irregularidades o hechos que </w:t>
      </w:r>
      <w:r w:rsidR="00BC75A0" w:rsidRPr="002F5CD9">
        <w:rPr>
          <w:rFonts w:cstheme="minorHAnsi"/>
          <w:sz w:val="24"/>
          <w:szCs w:val="24"/>
          <w:lang w:val="es-ES"/>
        </w:rPr>
        <w:t>puedan</w:t>
      </w:r>
      <w:r w:rsidRPr="002F5CD9">
        <w:rPr>
          <w:rFonts w:cstheme="minorHAnsi"/>
          <w:sz w:val="24"/>
          <w:szCs w:val="24"/>
          <w:lang w:val="es-ES"/>
        </w:rPr>
        <w:t xml:space="preserve"> ser constitutivos de delito</w:t>
      </w:r>
      <w:r w:rsidR="00A10195" w:rsidRPr="002F5CD9">
        <w:rPr>
          <w:rFonts w:cstheme="minorHAnsi"/>
          <w:sz w:val="24"/>
          <w:szCs w:val="24"/>
          <w:lang w:val="es-ES"/>
        </w:rPr>
        <w:t xml:space="preserve">, </w:t>
      </w:r>
      <w:r w:rsidR="00BC75A0" w:rsidRPr="002F5CD9">
        <w:rPr>
          <w:rFonts w:cstheme="minorHAnsi"/>
          <w:sz w:val="24"/>
          <w:szCs w:val="24"/>
          <w:lang w:val="es-ES"/>
        </w:rPr>
        <w:t>de infracciones administrativas</w:t>
      </w:r>
      <w:r w:rsidRPr="002F5CD9">
        <w:rPr>
          <w:rFonts w:cstheme="minorHAnsi"/>
          <w:sz w:val="24"/>
          <w:szCs w:val="24"/>
          <w:lang w:val="es-ES"/>
        </w:rPr>
        <w:t xml:space="preserve"> </w:t>
      </w:r>
      <w:r w:rsidR="00A10195" w:rsidRPr="002F5CD9">
        <w:rPr>
          <w:rFonts w:cstheme="minorHAnsi"/>
          <w:sz w:val="24"/>
          <w:szCs w:val="24"/>
          <w:lang w:val="es-ES"/>
        </w:rPr>
        <w:t xml:space="preserve">o de incumplimientos de la normativa interna </w:t>
      </w:r>
      <w:r w:rsidRPr="002F5CD9">
        <w:rPr>
          <w:rFonts w:cstheme="minorHAnsi"/>
          <w:sz w:val="24"/>
          <w:szCs w:val="24"/>
          <w:lang w:val="es-ES"/>
        </w:rPr>
        <w:t>de los que puedan tener conocimiento.</w:t>
      </w:r>
    </w:p>
    <w:p w14:paraId="5D80B6CC" w14:textId="0A9AC01D" w:rsidR="00434E2E" w:rsidRPr="002F5CD9" w:rsidRDefault="00434E2E">
      <w:pPr>
        <w:pStyle w:val="Prrafodelista"/>
        <w:numPr>
          <w:ilvl w:val="0"/>
          <w:numId w:val="4"/>
        </w:numPr>
        <w:jc w:val="both"/>
        <w:rPr>
          <w:rFonts w:cstheme="minorHAnsi"/>
          <w:sz w:val="24"/>
          <w:szCs w:val="24"/>
          <w:lang w:val="es-ES"/>
        </w:rPr>
      </w:pPr>
      <w:r w:rsidRPr="002F5CD9">
        <w:rPr>
          <w:rFonts w:cstheme="minorHAnsi"/>
          <w:sz w:val="24"/>
          <w:szCs w:val="24"/>
          <w:lang w:val="es-ES"/>
        </w:rPr>
        <w:t>Cono</w:t>
      </w:r>
      <w:r w:rsidR="00634859" w:rsidRPr="002F5CD9">
        <w:rPr>
          <w:rFonts w:cstheme="minorHAnsi"/>
          <w:sz w:val="24"/>
          <w:szCs w:val="24"/>
          <w:lang w:val="es-ES"/>
        </w:rPr>
        <w:t>cen</w:t>
      </w:r>
      <w:r w:rsidRPr="002F5CD9">
        <w:rPr>
          <w:rFonts w:cstheme="minorHAnsi"/>
          <w:sz w:val="24"/>
          <w:szCs w:val="24"/>
          <w:lang w:val="es-ES"/>
        </w:rPr>
        <w:t xml:space="preserve"> los derechos que les asisten.</w:t>
      </w:r>
    </w:p>
    <w:p w14:paraId="2DF19231" w14:textId="51D1E8BD" w:rsidR="00434E2E" w:rsidRPr="002F5CD9" w:rsidRDefault="00434E2E">
      <w:pPr>
        <w:pStyle w:val="Prrafodelista"/>
        <w:numPr>
          <w:ilvl w:val="0"/>
          <w:numId w:val="4"/>
        </w:numPr>
        <w:jc w:val="both"/>
        <w:rPr>
          <w:rFonts w:cstheme="minorHAnsi"/>
          <w:sz w:val="24"/>
          <w:szCs w:val="24"/>
          <w:lang w:val="es-ES"/>
        </w:rPr>
      </w:pPr>
      <w:r w:rsidRPr="002F5CD9">
        <w:rPr>
          <w:rFonts w:cstheme="minorHAnsi"/>
          <w:sz w:val="24"/>
          <w:szCs w:val="24"/>
          <w:lang w:val="es-ES"/>
        </w:rPr>
        <w:t>T</w:t>
      </w:r>
      <w:r w:rsidR="00634859" w:rsidRPr="002F5CD9">
        <w:rPr>
          <w:rFonts w:cstheme="minorHAnsi"/>
          <w:sz w:val="24"/>
          <w:szCs w:val="24"/>
          <w:lang w:val="es-ES"/>
        </w:rPr>
        <w:t>ienen la</w:t>
      </w:r>
      <w:r w:rsidRPr="002F5CD9">
        <w:rPr>
          <w:rFonts w:cstheme="minorHAnsi"/>
          <w:sz w:val="24"/>
          <w:szCs w:val="24"/>
          <w:lang w:val="es-ES"/>
        </w:rPr>
        <w:t xml:space="preserve"> confianza de que las comunicaciones se tramitarán con </w:t>
      </w:r>
      <w:r w:rsidR="00634859" w:rsidRPr="002F5CD9">
        <w:rPr>
          <w:rFonts w:cstheme="minorHAnsi"/>
          <w:sz w:val="24"/>
          <w:szCs w:val="24"/>
          <w:lang w:val="es-ES"/>
        </w:rPr>
        <w:t xml:space="preserve">confidencialidad, </w:t>
      </w:r>
      <w:r w:rsidRPr="002F5CD9">
        <w:rPr>
          <w:rFonts w:cstheme="minorHAnsi"/>
          <w:sz w:val="24"/>
          <w:szCs w:val="24"/>
          <w:lang w:val="es-ES"/>
        </w:rPr>
        <w:t>objetividad y equidad.</w:t>
      </w:r>
    </w:p>
    <w:p w14:paraId="278232BA" w14:textId="77777777" w:rsidR="00434E2E" w:rsidRPr="002F5CD9" w:rsidRDefault="00434E2E" w:rsidP="00434E2E">
      <w:pPr>
        <w:rPr>
          <w:rFonts w:cstheme="minorHAnsi"/>
          <w:sz w:val="24"/>
          <w:szCs w:val="24"/>
          <w:lang w:val="es-ES"/>
        </w:rPr>
      </w:pPr>
    </w:p>
    <w:p w14:paraId="593FC389" w14:textId="0C269C7C" w:rsidR="00434E2E" w:rsidRPr="002F5CD9" w:rsidRDefault="00434E2E" w:rsidP="00434E2E">
      <w:pPr>
        <w:jc w:val="both"/>
        <w:rPr>
          <w:rFonts w:cstheme="minorHAnsi"/>
          <w:sz w:val="24"/>
          <w:szCs w:val="24"/>
          <w:lang w:val="es-ES"/>
        </w:rPr>
      </w:pPr>
      <w:r w:rsidRPr="002F5CD9">
        <w:rPr>
          <w:rFonts w:cstheme="minorHAnsi"/>
          <w:sz w:val="24"/>
          <w:szCs w:val="24"/>
          <w:lang w:val="es-ES"/>
        </w:rPr>
        <w:t xml:space="preserve">La existencia </w:t>
      </w:r>
      <w:r w:rsidR="003E6D99" w:rsidRPr="002F5CD9">
        <w:rPr>
          <w:rFonts w:cstheme="minorHAnsi"/>
          <w:sz w:val="24"/>
          <w:szCs w:val="24"/>
          <w:lang w:val="es-ES"/>
        </w:rPr>
        <w:t xml:space="preserve">e implantación </w:t>
      </w:r>
      <w:r w:rsidRPr="002F5CD9">
        <w:rPr>
          <w:rFonts w:cstheme="minorHAnsi"/>
          <w:sz w:val="24"/>
          <w:szCs w:val="24"/>
          <w:lang w:val="es-ES"/>
        </w:rPr>
        <w:t xml:space="preserve">del Canal Ético será </w:t>
      </w:r>
      <w:r w:rsidR="003E6D99" w:rsidRPr="002F5CD9">
        <w:rPr>
          <w:rFonts w:cstheme="minorHAnsi"/>
          <w:sz w:val="24"/>
          <w:szCs w:val="24"/>
          <w:lang w:val="es-ES"/>
        </w:rPr>
        <w:t>notificada</w:t>
      </w:r>
      <w:r w:rsidRPr="002F5CD9">
        <w:rPr>
          <w:rFonts w:cstheme="minorHAnsi"/>
          <w:sz w:val="24"/>
          <w:szCs w:val="24"/>
          <w:lang w:val="es-ES"/>
        </w:rPr>
        <w:t xml:space="preserve"> a los miembros de </w:t>
      </w:r>
      <w:r w:rsidR="00E65EAC">
        <w:rPr>
          <w:rFonts w:cstheme="minorHAnsi"/>
          <w:sz w:val="24"/>
          <w:szCs w:val="24"/>
          <w:lang w:val="es-ES"/>
        </w:rPr>
        <w:t>DSC</w:t>
      </w:r>
      <w:r w:rsidR="004B4B38" w:rsidRPr="002F5CD9">
        <w:rPr>
          <w:rFonts w:cstheme="minorHAnsi"/>
          <w:sz w:val="24"/>
          <w:szCs w:val="24"/>
          <w:lang w:val="es-ES"/>
        </w:rPr>
        <w:t xml:space="preserve"> </w:t>
      </w:r>
      <w:r w:rsidRPr="002F5CD9">
        <w:rPr>
          <w:rFonts w:cstheme="minorHAnsi"/>
          <w:sz w:val="24"/>
          <w:szCs w:val="24"/>
          <w:lang w:val="es-ES"/>
        </w:rPr>
        <w:t xml:space="preserve">mediante </w:t>
      </w:r>
      <w:r w:rsidR="007A7165" w:rsidRPr="002F5CD9">
        <w:rPr>
          <w:rFonts w:cstheme="minorHAnsi"/>
          <w:sz w:val="24"/>
          <w:szCs w:val="24"/>
          <w:lang w:val="es-ES"/>
        </w:rPr>
        <w:t xml:space="preserve">un </w:t>
      </w:r>
      <w:r w:rsidRPr="002F5CD9">
        <w:rPr>
          <w:rFonts w:cstheme="minorHAnsi"/>
          <w:sz w:val="24"/>
          <w:szCs w:val="24"/>
          <w:lang w:val="es-ES"/>
        </w:rPr>
        <w:t>comunicado en el que se indi</w:t>
      </w:r>
      <w:r w:rsidR="00CC1E8A" w:rsidRPr="002F5CD9">
        <w:rPr>
          <w:rFonts w:cstheme="minorHAnsi"/>
          <w:sz w:val="24"/>
          <w:szCs w:val="24"/>
          <w:lang w:val="es-ES"/>
        </w:rPr>
        <w:t xml:space="preserve">cará </w:t>
      </w:r>
      <w:r w:rsidRPr="002F5CD9">
        <w:rPr>
          <w:rFonts w:cstheme="minorHAnsi"/>
          <w:sz w:val="24"/>
          <w:szCs w:val="24"/>
          <w:lang w:val="es-ES"/>
        </w:rPr>
        <w:t>el lugar, la forma de acceder al mismo y sus posteriores pasos.</w:t>
      </w:r>
    </w:p>
    <w:p w14:paraId="1B533E75" w14:textId="41CE712F" w:rsidR="0098039A" w:rsidRPr="002F5CD9" w:rsidRDefault="0098039A" w:rsidP="00025D52">
      <w:pPr>
        <w:rPr>
          <w:rFonts w:cstheme="minorHAnsi"/>
          <w:sz w:val="24"/>
          <w:szCs w:val="24"/>
          <w:lang w:val="es-ES"/>
        </w:rPr>
      </w:pPr>
    </w:p>
    <w:p w14:paraId="16695BAB" w14:textId="7F31C8D5" w:rsidR="005B5F97" w:rsidRPr="002F5CD9" w:rsidRDefault="005B5F97">
      <w:pPr>
        <w:rPr>
          <w:rFonts w:cstheme="minorHAnsi"/>
          <w:sz w:val="24"/>
          <w:szCs w:val="24"/>
          <w:lang w:val="es-ES"/>
        </w:rPr>
      </w:pPr>
      <w:r w:rsidRPr="002F5CD9">
        <w:rPr>
          <w:rFonts w:cstheme="minorHAnsi"/>
          <w:sz w:val="24"/>
          <w:szCs w:val="24"/>
          <w:lang w:val="es-ES"/>
        </w:rPr>
        <w:br w:type="page"/>
      </w:r>
    </w:p>
    <w:p w14:paraId="33F28D5D" w14:textId="77777777" w:rsidR="005B5F97" w:rsidRPr="002F5CD9" w:rsidRDefault="005B5F97" w:rsidP="00025D52">
      <w:pPr>
        <w:rPr>
          <w:rFonts w:cstheme="minorHAnsi"/>
          <w:sz w:val="24"/>
          <w:szCs w:val="24"/>
          <w:lang w:val="es-ES"/>
        </w:rPr>
      </w:pPr>
    </w:p>
    <w:p w14:paraId="48DC6EA5" w14:textId="187D9288" w:rsidR="00227C9B" w:rsidRPr="002F5CD9" w:rsidRDefault="00227C9B">
      <w:pPr>
        <w:pStyle w:val="Prrafodelista"/>
        <w:numPr>
          <w:ilvl w:val="0"/>
          <w:numId w:val="1"/>
        </w:numPr>
        <w:pBdr>
          <w:bottom w:val="single" w:sz="8" w:space="1" w:color="002060"/>
        </w:pBdr>
        <w:outlineLvl w:val="0"/>
        <w:rPr>
          <w:rFonts w:cstheme="minorHAnsi"/>
          <w:b/>
          <w:bCs/>
          <w:sz w:val="28"/>
          <w:szCs w:val="28"/>
          <w:lang w:val="es-ES"/>
        </w:rPr>
      </w:pPr>
      <w:bookmarkStart w:id="7" w:name="_Toc104288793"/>
      <w:bookmarkStart w:id="8" w:name="_Toc136426692"/>
      <w:r w:rsidRPr="002F5CD9">
        <w:rPr>
          <w:rFonts w:cstheme="minorHAnsi"/>
          <w:b/>
          <w:bCs/>
          <w:sz w:val="28"/>
          <w:szCs w:val="28"/>
          <w:lang w:val="es-ES"/>
        </w:rPr>
        <w:t xml:space="preserve">MEDIOS PARA LA COMUNICACIÓN DE LAS </w:t>
      </w:r>
      <w:r w:rsidR="003B7A6F" w:rsidRPr="002F5CD9">
        <w:rPr>
          <w:rFonts w:cstheme="minorHAnsi"/>
          <w:b/>
          <w:bCs/>
          <w:sz w:val="28"/>
          <w:szCs w:val="28"/>
          <w:lang w:val="es-ES"/>
        </w:rPr>
        <w:t>COMUNICACIONES</w:t>
      </w:r>
      <w:bookmarkEnd w:id="7"/>
      <w:bookmarkEnd w:id="8"/>
    </w:p>
    <w:p w14:paraId="39DBAECD" w14:textId="77777777" w:rsidR="00A10195" w:rsidRPr="002F5CD9" w:rsidRDefault="00A10195" w:rsidP="003C2FFF">
      <w:pPr>
        <w:jc w:val="both"/>
        <w:rPr>
          <w:rFonts w:cstheme="minorHAnsi"/>
          <w:sz w:val="24"/>
          <w:szCs w:val="24"/>
          <w:lang w:val="es-ES"/>
        </w:rPr>
      </w:pPr>
    </w:p>
    <w:p w14:paraId="72555749" w14:textId="0BC4122C" w:rsidR="004F0043" w:rsidRPr="002F5CD9" w:rsidRDefault="004F0043" w:rsidP="004F0043">
      <w:pPr>
        <w:pStyle w:val="LO-Normal"/>
        <w:jc w:val="both"/>
        <w:rPr>
          <w:rFonts w:cs="Calibri"/>
          <w:sz w:val="24"/>
          <w:szCs w:val="24"/>
        </w:rPr>
      </w:pPr>
      <w:r w:rsidRPr="002F5CD9">
        <w:rPr>
          <w:rFonts w:cs="Calibri"/>
          <w:sz w:val="24"/>
          <w:szCs w:val="24"/>
        </w:rPr>
        <w:t xml:space="preserve">Las comunicaciones de incumplimientos o actividades ilícitas que se cometan en el seno de la organización se realizarán a través del Canal Ético de </w:t>
      </w:r>
      <w:r w:rsidR="00E65EAC">
        <w:rPr>
          <w:rFonts w:cs="Calibri"/>
          <w:sz w:val="24"/>
          <w:szCs w:val="24"/>
        </w:rPr>
        <w:t>DSC</w:t>
      </w:r>
      <w:r w:rsidRPr="002F5CD9">
        <w:rPr>
          <w:rFonts w:cs="Calibri"/>
          <w:sz w:val="24"/>
          <w:szCs w:val="24"/>
        </w:rPr>
        <w:t>. El Canal implantado permite las comunicaciones escritas, verbales incluso presenciales y está operativo 24 horas al día los 365 días del año.</w:t>
      </w:r>
    </w:p>
    <w:p w14:paraId="7C9EFF5A" w14:textId="77777777" w:rsidR="00553A82" w:rsidRPr="007270F5" w:rsidRDefault="00553A82" w:rsidP="00553A82">
      <w:pPr>
        <w:pStyle w:val="LO-Normal"/>
        <w:jc w:val="both"/>
        <w:rPr>
          <w:rFonts w:cs="Calibri"/>
          <w:sz w:val="24"/>
          <w:szCs w:val="24"/>
        </w:rPr>
      </w:pPr>
      <w:r w:rsidRPr="007270F5">
        <w:rPr>
          <w:rFonts w:cs="Calibri"/>
          <w:sz w:val="24"/>
          <w:szCs w:val="24"/>
        </w:rPr>
        <w:t>Par</w:t>
      </w:r>
      <w:r>
        <w:rPr>
          <w:rFonts w:cs="Calibri"/>
          <w:sz w:val="24"/>
          <w:szCs w:val="24"/>
        </w:rPr>
        <w:t>a</w:t>
      </w:r>
      <w:r w:rsidRPr="007270F5">
        <w:rPr>
          <w:rFonts w:cs="Calibri"/>
          <w:sz w:val="24"/>
          <w:szCs w:val="24"/>
        </w:rPr>
        <w:t xml:space="preserve"> ello, </w:t>
      </w:r>
      <w:r>
        <w:rPr>
          <w:rFonts w:cs="Calibri"/>
          <w:sz w:val="24"/>
          <w:szCs w:val="24"/>
        </w:rPr>
        <w:t>DSC</w:t>
      </w:r>
      <w:r w:rsidRPr="007270F5">
        <w:rPr>
          <w:rFonts w:cs="Calibri"/>
          <w:sz w:val="24"/>
          <w:szCs w:val="24"/>
        </w:rPr>
        <w:t xml:space="preserve"> ha habilitado los siguientes medios para efectuar las comunicaciones:</w:t>
      </w:r>
    </w:p>
    <w:p w14:paraId="7AB71DCC" w14:textId="77777777" w:rsidR="00553A82" w:rsidRPr="00F50B1E" w:rsidRDefault="00553A82" w:rsidP="00553A82">
      <w:pPr>
        <w:pStyle w:val="LO-Normal"/>
        <w:ind w:left="708"/>
        <w:rPr>
          <w:rFonts w:cs="Calibri"/>
          <w:sz w:val="24"/>
          <w:szCs w:val="24"/>
        </w:rPr>
      </w:pPr>
      <w:r w:rsidRPr="00F50B1E">
        <w:rPr>
          <w:rFonts w:cs="Calibri"/>
          <w:sz w:val="24"/>
          <w:szCs w:val="24"/>
        </w:rPr>
        <w:t>•</w:t>
      </w:r>
      <w:r w:rsidRPr="00F50B1E">
        <w:rPr>
          <w:rFonts w:cs="Calibri"/>
          <w:sz w:val="24"/>
          <w:szCs w:val="24"/>
        </w:rPr>
        <w:tab/>
        <w:t>Página web:</w:t>
      </w:r>
      <w:r w:rsidRPr="00F50B1E">
        <w:rPr>
          <w:rFonts w:cs="Calibri"/>
          <w:sz w:val="24"/>
          <w:szCs w:val="24"/>
        </w:rPr>
        <w:tab/>
      </w:r>
      <w:r w:rsidRPr="00F50B1E">
        <w:rPr>
          <w:rFonts w:cs="Calibri"/>
          <w:sz w:val="24"/>
          <w:szCs w:val="24"/>
        </w:rPr>
        <w:tab/>
      </w:r>
      <w:hyperlink r:id="rId15" w:history="1">
        <w:r w:rsidRPr="00CD0986">
          <w:rPr>
            <w:rStyle w:val="Hipervnculo"/>
            <w:rFonts w:cs="Calibri"/>
            <w:sz w:val="24"/>
            <w:szCs w:val="24"/>
          </w:rPr>
          <w:t>www.desarrollosocialcanarias.es</w:t>
        </w:r>
      </w:hyperlink>
    </w:p>
    <w:p w14:paraId="5DFF0FEC" w14:textId="77777777" w:rsidR="00553A82" w:rsidRPr="007270F5" w:rsidRDefault="00553A82" w:rsidP="00553A82">
      <w:pPr>
        <w:pStyle w:val="LO-Normal"/>
        <w:ind w:left="708"/>
        <w:rPr>
          <w:rFonts w:cs="Calibri"/>
          <w:sz w:val="24"/>
          <w:szCs w:val="24"/>
        </w:rPr>
      </w:pPr>
      <w:r w:rsidRPr="007270F5">
        <w:rPr>
          <w:rFonts w:cs="Calibri"/>
          <w:sz w:val="24"/>
          <w:szCs w:val="24"/>
        </w:rPr>
        <w:t>•</w:t>
      </w:r>
      <w:r w:rsidRPr="007270F5">
        <w:rPr>
          <w:rFonts w:cs="Calibri"/>
          <w:sz w:val="24"/>
          <w:szCs w:val="24"/>
        </w:rPr>
        <w:tab/>
        <w:t>Código QR</w:t>
      </w:r>
      <w:r w:rsidRPr="007270F5">
        <w:rPr>
          <w:rFonts w:cs="Calibri"/>
          <w:sz w:val="24"/>
          <w:szCs w:val="24"/>
        </w:rPr>
        <w:tab/>
      </w:r>
      <w:r w:rsidRPr="007270F5">
        <w:rPr>
          <w:rFonts w:cs="Calibri"/>
          <w:sz w:val="24"/>
          <w:szCs w:val="24"/>
        </w:rPr>
        <w:tab/>
      </w:r>
      <w:r>
        <w:rPr>
          <w:noProof/>
        </w:rPr>
        <w:drawing>
          <wp:inline distT="0" distB="0" distL="0" distR="0" wp14:anchorId="24E2FB88" wp14:editId="32D84861">
            <wp:extent cx="438150" cy="438150"/>
            <wp:effectExtent l="0" t="0" r="0" b="0"/>
            <wp:docPr id="459206835" name="Imagen 1" descr="Código QR&#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9206835" name="Imagen 1" descr="Código QR&#10;&#10;Descripción generada automáticamente"/>
                    <pic:cNvPicPr/>
                  </pic:nvPicPr>
                  <pic:blipFill>
                    <a:blip r:embed="rId16"/>
                    <a:stretch>
                      <a:fillRect/>
                    </a:stretch>
                  </pic:blipFill>
                  <pic:spPr>
                    <a:xfrm>
                      <a:off x="0" y="0"/>
                      <a:ext cx="438150" cy="438150"/>
                    </a:xfrm>
                    <a:prstGeom prst="rect">
                      <a:avLst/>
                    </a:prstGeom>
                  </pic:spPr>
                </pic:pic>
              </a:graphicData>
            </a:graphic>
          </wp:inline>
        </w:drawing>
      </w:r>
    </w:p>
    <w:p w14:paraId="1D12B178" w14:textId="08D4DB4F" w:rsidR="00553A82" w:rsidRPr="007270F5" w:rsidRDefault="00553A82" w:rsidP="00553A82">
      <w:pPr>
        <w:pStyle w:val="LO-Normal"/>
        <w:spacing w:after="0"/>
        <w:ind w:left="708"/>
        <w:rPr>
          <w:rFonts w:cs="Calibri"/>
          <w:sz w:val="24"/>
          <w:szCs w:val="24"/>
        </w:rPr>
      </w:pPr>
      <w:r w:rsidRPr="007270F5">
        <w:rPr>
          <w:rFonts w:cs="Calibri"/>
          <w:sz w:val="24"/>
          <w:szCs w:val="24"/>
        </w:rPr>
        <w:tab/>
        <w:t>Dirección postal:</w:t>
      </w:r>
      <w:r w:rsidRPr="007270F5">
        <w:rPr>
          <w:rFonts w:cs="Calibri"/>
          <w:sz w:val="24"/>
          <w:szCs w:val="24"/>
        </w:rPr>
        <w:tab/>
      </w:r>
      <w:r>
        <w:rPr>
          <w:rFonts w:cs="Calibri"/>
          <w:sz w:val="24"/>
          <w:szCs w:val="24"/>
        </w:rPr>
        <w:tab/>
      </w:r>
      <w:r w:rsidRPr="007270F5">
        <w:rPr>
          <w:rFonts w:cs="Calibri"/>
          <w:sz w:val="24"/>
          <w:szCs w:val="24"/>
        </w:rPr>
        <w:t>PRODAT</w:t>
      </w:r>
    </w:p>
    <w:p w14:paraId="712F0F2C" w14:textId="77777777" w:rsidR="00553A82" w:rsidRPr="007270F5" w:rsidRDefault="00553A82" w:rsidP="00553A82">
      <w:pPr>
        <w:pStyle w:val="LO-Normal"/>
        <w:spacing w:after="0"/>
        <w:ind w:left="2880" w:firstLine="720"/>
        <w:rPr>
          <w:rFonts w:cs="Calibri"/>
          <w:sz w:val="24"/>
          <w:szCs w:val="24"/>
        </w:rPr>
      </w:pPr>
      <w:r w:rsidRPr="007270F5">
        <w:rPr>
          <w:rFonts w:cs="Calibri"/>
          <w:sz w:val="24"/>
          <w:szCs w:val="24"/>
        </w:rPr>
        <w:t>C/ Aguarón, 23, 2º E-D; 28023 Madrid</w:t>
      </w:r>
    </w:p>
    <w:p w14:paraId="35660F3C" w14:textId="77777777" w:rsidR="00553A82" w:rsidRPr="007270F5" w:rsidRDefault="00553A82" w:rsidP="00553A82">
      <w:pPr>
        <w:pStyle w:val="LO-Normal"/>
        <w:rPr>
          <w:rFonts w:cs="Calibri"/>
          <w:sz w:val="24"/>
          <w:szCs w:val="24"/>
        </w:rPr>
      </w:pPr>
    </w:p>
    <w:p w14:paraId="27633B34" w14:textId="77777777" w:rsidR="00553A82" w:rsidRPr="007270F5" w:rsidRDefault="00553A82" w:rsidP="00553A82">
      <w:pPr>
        <w:pStyle w:val="LO-Normal"/>
        <w:jc w:val="both"/>
        <w:rPr>
          <w:rFonts w:cs="Calibri"/>
          <w:sz w:val="24"/>
          <w:szCs w:val="24"/>
        </w:rPr>
      </w:pPr>
      <w:r w:rsidRPr="007270F5">
        <w:rPr>
          <w:rFonts w:cs="Calibri"/>
          <w:sz w:val="24"/>
          <w:szCs w:val="24"/>
        </w:rPr>
        <w:t xml:space="preserve">Para las comunicaciones presentadas a través de la herramienta habilitada en la página de inicio de la página web corporativa de </w:t>
      </w:r>
      <w:r>
        <w:rPr>
          <w:rFonts w:cs="Calibri"/>
          <w:sz w:val="24"/>
          <w:szCs w:val="24"/>
        </w:rPr>
        <w:t>DSC</w:t>
      </w:r>
      <w:r w:rsidRPr="007270F5">
        <w:rPr>
          <w:rFonts w:cs="Calibri"/>
          <w:sz w:val="24"/>
          <w:szCs w:val="24"/>
        </w:rPr>
        <w:t xml:space="preserve"> (</w:t>
      </w:r>
      <w:hyperlink r:id="rId17" w:history="1">
        <w:r w:rsidRPr="00CD0986">
          <w:rPr>
            <w:rStyle w:val="Hipervnculo"/>
            <w:rFonts w:cs="Calibri"/>
            <w:sz w:val="24"/>
            <w:szCs w:val="24"/>
          </w:rPr>
          <w:t>www.desarrollosocialcanarias.es</w:t>
        </w:r>
      </w:hyperlink>
      <w:r w:rsidRPr="007270F5">
        <w:rPr>
          <w:rFonts w:cs="Calibri"/>
          <w:sz w:val="24"/>
          <w:szCs w:val="24"/>
        </w:rPr>
        <w:t>), el informante estará en todo momento informado del estado de la comunicación y en permanente contacto con el Gestor del Canal a través de un chat privado.</w:t>
      </w:r>
    </w:p>
    <w:p w14:paraId="637F6DFB" w14:textId="48CAB251" w:rsidR="004C287D" w:rsidRPr="002F5CD9" w:rsidRDefault="004C287D" w:rsidP="004C287D">
      <w:pPr>
        <w:pStyle w:val="LO-Normal"/>
        <w:jc w:val="both"/>
        <w:rPr>
          <w:rFonts w:cs="Calibri"/>
          <w:sz w:val="24"/>
          <w:szCs w:val="24"/>
        </w:rPr>
      </w:pPr>
      <w:r w:rsidRPr="002F5CD9">
        <w:rPr>
          <w:rFonts w:cs="Calibri"/>
          <w:sz w:val="24"/>
          <w:szCs w:val="24"/>
        </w:rPr>
        <w:t>Se dispone de un formulario, con carácter facultativo, para las comunicaciones realizadas a través de la dirección postal.</w:t>
      </w:r>
    </w:p>
    <w:p w14:paraId="7CF99280" w14:textId="77777777" w:rsidR="004C287D" w:rsidRPr="002F5CD9" w:rsidRDefault="004C287D" w:rsidP="0059642B">
      <w:pPr>
        <w:jc w:val="both"/>
        <w:rPr>
          <w:rFonts w:cstheme="minorHAnsi"/>
          <w:sz w:val="24"/>
          <w:szCs w:val="24"/>
          <w:lang w:val="es-ES"/>
        </w:rPr>
      </w:pPr>
    </w:p>
    <w:p w14:paraId="0C221ADD" w14:textId="77777777" w:rsidR="004C287D" w:rsidRPr="002F5CD9" w:rsidRDefault="004C287D" w:rsidP="0059642B">
      <w:pPr>
        <w:jc w:val="both"/>
        <w:rPr>
          <w:rFonts w:cstheme="minorHAnsi"/>
          <w:sz w:val="24"/>
          <w:szCs w:val="24"/>
          <w:lang w:val="es-ES"/>
        </w:rPr>
      </w:pPr>
    </w:p>
    <w:p w14:paraId="3AB9BC07" w14:textId="372567E2" w:rsidR="00A10195" w:rsidRPr="002F5CD9" w:rsidRDefault="00A10195">
      <w:pPr>
        <w:rPr>
          <w:rFonts w:cstheme="minorHAnsi"/>
          <w:sz w:val="24"/>
          <w:szCs w:val="24"/>
          <w:lang w:val="es-ES"/>
        </w:rPr>
      </w:pPr>
      <w:r w:rsidRPr="002F5CD9">
        <w:rPr>
          <w:rFonts w:cstheme="minorHAnsi"/>
          <w:sz w:val="24"/>
          <w:szCs w:val="24"/>
          <w:lang w:val="es-ES"/>
        </w:rPr>
        <w:br w:type="page"/>
      </w:r>
    </w:p>
    <w:p w14:paraId="310F0BDD" w14:textId="77777777" w:rsidR="00A10195" w:rsidRPr="002F5CD9" w:rsidRDefault="00A10195" w:rsidP="00025D52">
      <w:pPr>
        <w:rPr>
          <w:rFonts w:cstheme="minorHAnsi"/>
          <w:sz w:val="24"/>
          <w:szCs w:val="24"/>
          <w:lang w:val="es-ES"/>
        </w:rPr>
      </w:pPr>
    </w:p>
    <w:p w14:paraId="3C381835" w14:textId="3EFBDCC2" w:rsidR="001A196F" w:rsidRPr="002F5CD9" w:rsidRDefault="00515742">
      <w:pPr>
        <w:pStyle w:val="Prrafodelista"/>
        <w:numPr>
          <w:ilvl w:val="0"/>
          <w:numId w:val="1"/>
        </w:numPr>
        <w:pBdr>
          <w:bottom w:val="single" w:sz="8" w:space="1" w:color="002060"/>
        </w:pBdr>
        <w:outlineLvl w:val="0"/>
        <w:rPr>
          <w:rFonts w:cstheme="minorHAnsi"/>
          <w:b/>
          <w:bCs/>
          <w:sz w:val="28"/>
          <w:szCs w:val="28"/>
          <w:lang w:val="es-ES"/>
        </w:rPr>
      </w:pPr>
      <w:bookmarkStart w:id="9" w:name="_Toc136426693"/>
      <w:r w:rsidRPr="002F5CD9">
        <w:rPr>
          <w:rFonts w:cstheme="minorHAnsi"/>
          <w:b/>
          <w:bCs/>
          <w:sz w:val="28"/>
          <w:szCs w:val="28"/>
          <w:lang w:val="es-ES"/>
        </w:rPr>
        <w:t>ÓRGANOS ENCARGADOS DE LA GESTIÓN DEL CANAL</w:t>
      </w:r>
      <w:bookmarkEnd w:id="9"/>
    </w:p>
    <w:p w14:paraId="463DB297" w14:textId="77777777" w:rsidR="00B76A9F" w:rsidRPr="002F5CD9" w:rsidRDefault="00B76A9F" w:rsidP="00B76A9F">
      <w:pPr>
        <w:jc w:val="both"/>
        <w:rPr>
          <w:rFonts w:eastAsiaTheme="minorHAnsi" w:cstheme="minorHAnsi"/>
          <w:sz w:val="24"/>
          <w:szCs w:val="24"/>
          <w:lang w:val="es-ES"/>
        </w:rPr>
      </w:pPr>
    </w:p>
    <w:p w14:paraId="03569959" w14:textId="1ABF422E" w:rsidR="00F85A17" w:rsidRPr="002F5CD9" w:rsidRDefault="00B76A9F">
      <w:pPr>
        <w:pStyle w:val="Prrafodelista"/>
        <w:numPr>
          <w:ilvl w:val="0"/>
          <w:numId w:val="16"/>
        </w:numPr>
        <w:rPr>
          <w:rFonts w:cstheme="minorHAnsi"/>
          <w:b/>
          <w:bCs/>
          <w:sz w:val="24"/>
          <w:szCs w:val="24"/>
          <w:u w:val="single"/>
          <w:lang w:val="es-ES"/>
        </w:rPr>
      </w:pPr>
      <w:r w:rsidRPr="002F5CD9">
        <w:rPr>
          <w:rFonts w:cstheme="minorHAnsi"/>
          <w:b/>
          <w:bCs/>
          <w:sz w:val="24"/>
          <w:szCs w:val="24"/>
          <w:u w:val="single"/>
          <w:lang w:val="es-ES"/>
        </w:rPr>
        <w:t>Gestor externo del Canal Ético</w:t>
      </w:r>
    </w:p>
    <w:p w14:paraId="0DEF1A16" w14:textId="1911DB93" w:rsidR="00FA2F0B" w:rsidRPr="002F5CD9" w:rsidRDefault="00B76A9F" w:rsidP="00B76A9F">
      <w:pPr>
        <w:jc w:val="both"/>
        <w:rPr>
          <w:rFonts w:eastAsiaTheme="minorHAnsi"/>
          <w:sz w:val="24"/>
          <w:szCs w:val="24"/>
          <w:lang w:val="es-ES"/>
        </w:rPr>
      </w:pPr>
      <w:r w:rsidRPr="002F5CD9">
        <w:rPr>
          <w:rFonts w:eastAsiaTheme="minorHAnsi"/>
          <w:sz w:val="24"/>
          <w:szCs w:val="24"/>
          <w:lang w:val="es-ES"/>
        </w:rPr>
        <w:t>Para asegurar la objetividad,</w:t>
      </w:r>
      <w:r w:rsidR="00117D99" w:rsidRPr="002F5CD9">
        <w:rPr>
          <w:rFonts w:eastAsiaTheme="minorHAnsi"/>
          <w:sz w:val="24"/>
          <w:szCs w:val="24"/>
          <w:lang w:val="es-ES"/>
        </w:rPr>
        <w:t xml:space="preserve"> independencia,</w:t>
      </w:r>
      <w:r w:rsidRPr="002F5CD9">
        <w:rPr>
          <w:rFonts w:eastAsiaTheme="minorHAnsi"/>
          <w:sz w:val="24"/>
          <w:szCs w:val="24"/>
          <w:lang w:val="es-ES"/>
        </w:rPr>
        <w:t xml:space="preserve"> transparencia e imparcialidad del proceso, la gestión </w:t>
      </w:r>
      <w:r w:rsidR="00C02E89" w:rsidRPr="002F5CD9">
        <w:rPr>
          <w:rFonts w:eastAsiaTheme="minorHAnsi"/>
          <w:sz w:val="24"/>
          <w:szCs w:val="24"/>
          <w:lang w:val="es-ES"/>
        </w:rPr>
        <w:t xml:space="preserve">inicial </w:t>
      </w:r>
      <w:r w:rsidRPr="002F5CD9">
        <w:rPr>
          <w:rFonts w:eastAsiaTheme="minorHAnsi"/>
          <w:sz w:val="24"/>
          <w:szCs w:val="24"/>
          <w:lang w:val="es-ES"/>
        </w:rPr>
        <w:t xml:space="preserve">del </w:t>
      </w:r>
      <w:r w:rsidR="00102E98" w:rsidRPr="002F5CD9">
        <w:rPr>
          <w:rFonts w:eastAsiaTheme="minorHAnsi"/>
          <w:sz w:val="24"/>
          <w:szCs w:val="24"/>
          <w:lang w:val="es-ES"/>
        </w:rPr>
        <w:t>C</w:t>
      </w:r>
      <w:r w:rsidRPr="002F5CD9">
        <w:rPr>
          <w:rFonts w:eastAsiaTheme="minorHAnsi"/>
          <w:sz w:val="24"/>
          <w:szCs w:val="24"/>
          <w:lang w:val="es-ES"/>
        </w:rPr>
        <w:t xml:space="preserve">anal se ha encomendado a un tercero experto </w:t>
      </w:r>
      <w:r w:rsidR="00290C07" w:rsidRPr="002F5CD9">
        <w:rPr>
          <w:rFonts w:eastAsiaTheme="minorHAnsi"/>
          <w:sz w:val="24"/>
          <w:szCs w:val="24"/>
          <w:lang w:val="es-ES"/>
        </w:rPr>
        <w:t xml:space="preserve">externo </w:t>
      </w:r>
      <w:r w:rsidRPr="002F5CD9">
        <w:rPr>
          <w:rFonts w:eastAsiaTheme="minorHAnsi"/>
          <w:sz w:val="24"/>
          <w:szCs w:val="24"/>
          <w:lang w:val="es-ES"/>
        </w:rPr>
        <w:t>independiente.</w:t>
      </w:r>
    </w:p>
    <w:p w14:paraId="2ABBF107" w14:textId="77777777" w:rsidR="00FA2F0B" w:rsidRPr="002F5CD9" w:rsidRDefault="00FA2F0B" w:rsidP="00B76A9F">
      <w:pPr>
        <w:jc w:val="both"/>
        <w:rPr>
          <w:rFonts w:eastAsiaTheme="minorHAnsi"/>
          <w:sz w:val="24"/>
          <w:szCs w:val="24"/>
          <w:lang w:val="es-ES"/>
        </w:rPr>
      </w:pPr>
    </w:p>
    <w:p w14:paraId="3DBC3E6C" w14:textId="28C86448" w:rsidR="00B76A9F" w:rsidRPr="002F5CD9" w:rsidRDefault="00B76A9F" w:rsidP="00B76A9F">
      <w:pPr>
        <w:jc w:val="both"/>
        <w:rPr>
          <w:rFonts w:eastAsiaTheme="minorHAnsi"/>
          <w:sz w:val="24"/>
          <w:szCs w:val="24"/>
          <w:lang w:val="es-ES"/>
        </w:rPr>
      </w:pPr>
      <w:r w:rsidRPr="002F5CD9">
        <w:rPr>
          <w:rFonts w:eastAsiaTheme="minorHAnsi"/>
          <w:sz w:val="24"/>
          <w:szCs w:val="24"/>
          <w:lang w:val="es-ES"/>
        </w:rPr>
        <w:t>Las funciones del tercero externo independiente con respecto al Canal Ético serán las siguientes:</w:t>
      </w:r>
    </w:p>
    <w:p w14:paraId="79B379CA" w14:textId="77777777" w:rsidR="00B76A9F" w:rsidRPr="002F5CD9" w:rsidRDefault="00B76A9F">
      <w:pPr>
        <w:numPr>
          <w:ilvl w:val="0"/>
          <w:numId w:val="15"/>
        </w:numPr>
        <w:contextualSpacing/>
        <w:jc w:val="both"/>
        <w:rPr>
          <w:rFonts w:eastAsiaTheme="minorHAnsi"/>
          <w:sz w:val="24"/>
          <w:szCs w:val="24"/>
          <w:lang w:val="es-ES"/>
        </w:rPr>
      </w:pPr>
      <w:r w:rsidRPr="002F5CD9">
        <w:rPr>
          <w:rFonts w:eastAsiaTheme="minorHAnsi"/>
          <w:sz w:val="24"/>
          <w:szCs w:val="24"/>
          <w:lang w:val="es-ES"/>
        </w:rPr>
        <w:t>Recepción.</w:t>
      </w:r>
    </w:p>
    <w:p w14:paraId="7554424D" w14:textId="420EDE17" w:rsidR="00B76A9F" w:rsidRPr="002F5CD9" w:rsidRDefault="00B76A9F">
      <w:pPr>
        <w:numPr>
          <w:ilvl w:val="0"/>
          <w:numId w:val="15"/>
        </w:numPr>
        <w:contextualSpacing/>
        <w:jc w:val="both"/>
        <w:rPr>
          <w:rFonts w:eastAsiaTheme="minorHAnsi"/>
          <w:sz w:val="24"/>
          <w:szCs w:val="24"/>
          <w:lang w:val="es-ES"/>
        </w:rPr>
      </w:pPr>
      <w:r w:rsidRPr="002F5CD9">
        <w:rPr>
          <w:rFonts w:eastAsiaTheme="minorHAnsi"/>
          <w:sz w:val="24"/>
          <w:szCs w:val="24"/>
          <w:lang w:val="es-ES"/>
        </w:rPr>
        <w:t xml:space="preserve">Acuse de recibo al </w:t>
      </w:r>
      <w:r w:rsidRPr="002F5CD9">
        <w:rPr>
          <w:rFonts w:eastAsiaTheme="minorHAnsi" w:cstheme="minorHAnsi"/>
          <w:sz w:val="24"/>
          <w:szCs w:val="24"/>
          <w:lang w:val="es-ES"/>
        </w:rPr>
        <w:t>informante</w:t>
      </w:r>
      <w:r w:rsidRPr="002F5CD9">
        <w:rPr>
          <w:rFonts w:eastAsiaTheme="minorHAnsi"/>
          <w:sz w:val="24"/>
          <w:szCs w:val="24"/>
          <w:lang w:val="es-ES"/>
        </w:rPr>
        <w:t xml:space="preserve"> en un plazo máximo de siete días</w:t>
      </w:r>
      <w:r w:rsidR="00290C07" w:rsidRPr="002F5CD9">
        <w:rPr>
          <w:rFonts w:eastAsiaTheme="minorHAnsi"/>
          <w:sz w:val="24"/>
          <w:szCs w:val="24"/>
          <w:lang w:val="es-ES"/>
        </w:rPr>
        <w:t xml:space="preserve"> desde la recepción de la comunicación</w:t>
      </w:r>
      <w:r w:rsidRPr="002F5CD9">
        <w:rPr>
          <w:rFonts w:eastAsiaTheme="minorHAnsi"/>
          <w:sz w:val="24"/>
          <w:szCs w:val="24"/>
          <w:lang w:val="es-ES"/>
        </w:rPr>
        <w:t>.</w:t>
      </w:r>
    </w:p>
    <w:p w14:paraId="3C8070FE" w14:textId="3EB18FF8" w:rsidR="00B76A9F" w:rsidRPr="002F5CD9" w:rsidRDefault="003E6A8A">
      <w:pPr>
        <w:numPr>
          <w:ilvl w:val="0"/>
          <w:numId w:val="15"/>
        </w:numPr>
        <w:contextualSpacing/>
        <w:jc w:val="both"/>
        <w:rPr>
          <w:rFonts w:eastAsiaTheme="minorHAnsi"/>
          <w:sz w:val="24"/>
          <w:szCs w:val="24"/>
          <w:lang w:val="es-ES"/>
        </w:rPr>
      </w:pPr>
      <w:r w:rsidRPr="002F5CD9">
        <w:rPr>
          <w:rFonts w:eastAsiaTheme="minorHAnsi"/>
          <w:sz w:val="24"/>
          <w:szCs w:val="24"/>
          <w:lang w:val="es-ES"/>
        </w:rPr>
        <w:t>P</w:t>
      </w:r>
      <w:r w:rsidR="00B76A9F" w:rsidRPr="002F5CD9">
        <w:rPr>
          <w:rFonts w:eastAsiaTheme="minorHAnsi"/>
          <w:sz w:val="24"/>
          <w:szCs w:val="24"/>
          <w:lang w:val="es-ES"/>
        </w:rPr>
        <w:t xml:space="preserve">uesta en conocimiento </w:t>
      </w:r>
      <w:r w:rsidRPr="002F5CD9">
        <w:rPr>
          <w:rFonts w:eastAsiaTheme="minorHAnsi"/>
          <w:sz w:val="24"/>
          <w:szCs w:val="24"/>
          <w:lang w:val="es-ES"/>
        </w:rPr>
        <w:t xml:space="preserve">del </w:t>
      </w:r>
      <w:r w:rsidR="00045F40" w:rsidRPr="002F5CD9">
        <w:rPr>
          <w:rFonts w:eastAsiaTheme="minorHAnsi"/>
          <w:sz w:val="24"/>
          <w:szCs w:val="24"/>
          <w:lang w:val="es-ES"/>
        </w:rPr>
        <w:t>Responsable de la gestión del sistema</w:t>
      </w:r>
      <w:r w:rsidRPr="002F5CD9">
        <w:rPr>
          <w:rFonts w:eastAsiaTheme="minorHAnsi"/>
          <w:sz w:val="24"/>
          <w:szCs w:val="24"/>
          <w:lang w:val="es-ES"/>
        </w:rPr>
        <w:t xml:space="preserve"> de</w:t>
      </w:r>
      <w:r w:rsidR="00B76A9F" w:rsidRPr="002F5CD9">
        <w:rPr>
          <w:rFonts w:eastAsiaTheme="minorHAnsi"/>
          <w:sz w:val="24"/>
          <w:szCs w:val="24"/>
          <w:lang w:val="es-ES"/>
        </w:rPr>
        <w:t xml:space="preserve"> </w:t>
      </w:r>
      <w:r w:rsidR="00E65EAC">
        <w:rPr>
          <w:rFonts w:eastAsiaTheme="minorHAnsi"/>
          <w:sz w:val="24"/>
          <w:szCs w:val="24"/>
          <w:lang w:val="es-ES"/>
        </w:rPr>
        <w:t>DSC</w:t>
      </w:r>
      <w:r w:rsidR="00B76A9F" w:rsidRPr="002F5CD9">
        <w:rPr>
          <w:rFonts w:eastAsiaTheme="minorHAnsi"/>
          <w:sz w:val="24"/>
          <w:szCs w:val="24"/>
          <w:lang w:val="es-ES"/>
        </w:rPr>
        <w:t>.</w:t>
      </w:r>
    </w:p>
    <w:p w14:paraId="267BA534" w14:textId="6BDAE8B3" w:rsidR="00B76A9F" w:rsidRPr="002F5CD9" w:rsidRDefault="00B76A9F">
      <w:pPr>
        <w:numPr>
          <w:ilvl w:val="0"/>
          <w:numId w:val="15"/>
        </w:numPr>
        <w:contextualSpacing/>
        <w:jc w:val="both"/>
        <w:rPr>
          <w:rFonts w:eastAsiaTheme="minorHAnsi"/>
          <w:sz w:val="24"/>
          <w:szCs w:val="24"/>
          <w:lang w:val="es-ES"/>
        </w:rPr>
      </w:pPr>
      <w:r w:rsidRPr="002F5CD9">
        <w:rPr>
          <w:rFonts w:eastAsiaTheme="minorHAnsi"/>
          <w:sz w:val="24"/>
          <w:szCs w:val="24"/>
          <w:lang w:val="es-ES"/>
        </w:rPr>
        <w:t>Elaboración de un informe previo</w:t>
      </w:r>
      <w:r w:rsidR="00103524" w:rsidRPr="002F5CD9">
        <w:rPr>
          <w:rFonts w:eastAsiaTheme="minorHAnsi"/>
          <w:sz w:val="24"/>
          <w:szCs w:val="24"/>
          <w:lang w:val="es-ES"/>
        </w:rPr>
        <w:t xml:space="preserve"> y remisión al </w:t>
      </w:r>
      <w:r w:rsidR="00045F40" w:rsidRPr="002F5CD9">
        <w:rPr>
          <w:rFonts w:eastAsiaTheme="minorHAnsi"/>
          <w:sz w:val="24"/>
          <w:szCs w:val="24"/>
          <w:lang w:val="es-ES"/>
        </w:rPr>
        <w:t xml:space="preserve">Responsable de la gestión del sistema designado por </w:t>
      </w:r>
      <w:r w:rsidR="00E65EAC">
        <w:rPr>
          <w:rFonts w:eastAsiaTheme="minorHAnsi"/>
          <w:sz w:val="24"/>
          <w:szCs w:val="24"/>
          <w:lang w:val="es-ES"/>
        </w:rPr>
        <w:t>DSC</w:t>
      </w:r>
      <w:r w:rsidR="00103524" w:rsidRPr="002F5CD9">
        <w:rPr>
          <w:rFonts w:eastAsiaTheme="minorHAnsi"/>
          <w:sz w:val="24"/>
          <w:szCs w:val="24"/>
          <w:lang w:val="es-ES"/>
        </w:rPr>
        <w:t>.</w:t>
      </w:r>
    </w:p>
    <w:p w14:paraId="707D8910" w14:textId="556597E0" w:rsidR="00B76A9F" w:rsidRPr="002F5CD9" w:rsidRDefault="00B76A9F">
      <w:pPr>
        <w:numPr>
          <w:ilvl w:val="0"/>
          <w:numId w:val="15"/>
        </w:numPr>
        <w:contextualSpacing/>
        <w:jc w:val="both"/>
        <w:rPr>
          <w:rFonts w:eastAsiaTheme="minorHAnsi"/>
          <w:sz w:val="24"/>
          <w:szCs w:val="24"/>
          <w:lang w:val="es-ES"/>
        </w:rPr>
      </w:pPr>
      <w:r w:rsidRPr="002F5CD9">
        <w:rPr>
          <w:rFonts w:eastAsiaTheme="minorHAnsi"/>
          <w:sz w:val="24"/>
          <w:szCs w:val="24"/>
          <w:lang w:val="es-ES"/>
        </w:rPr>
        <w:t xml:space="preserve">Comunicación </w:t>
      </w:r>
      <w:r w:rsidR="00103524" w:rsidRPr="002F5CD9">
        <w:rPr>
          <w:rFonts w:eastAsiaTheme="minorHAnsi"/>
          <w:sz w:val="24"/>
          <w:szCs w:val="24"/>
          <w:lang w:val="es-ES"/>
        </w:rPr>
        <w:t>con los informantes</w:t>
      </w:r>
      <w:r w:rsidR="002D1340" w:rsidRPr="002F5CD9">
        <w:rPr>
          <w:rFonts w:eastAsiaTheme="minorHAnsi"/>
          <w:sz w:val="24"/>
          <w:szCs w:val="24"/>
          <w:lang w:val="es-ES"/>
        </w:rPr>
        <w:t xml:space="preserve"> y con la organización</w:t>
      </w:r>
      <w:r w:rsidRPr="002F5CD9">
        <w:rPr>
          <w:rFonts w:eastAsiaTheme="minorHAnsi"/>
          <w:sz w:val="24"/>
          <w:szCs w:val="24"/>
          <w:lang w:val="es-ES"/>
        </w:rPr>
        <w:t>.</w:t>
      </w:r>
    </w:p>
    <w:p w14:paraId="2F4C58A8" w14:textId="3C3422E8" w:rsidR="00091DBA" w:rsidRPr="002F5CD9" w:rsidRDefault="00045F40" w:rsidP="006F76A7">
      <w:pPr>
        <w:numPr>
          <w:ilvl w:val="0"/>
          <w:numId w:val="15"/>
        </w:numPr>
        <w:contextualSpacing/>
        <w:jc w:val="both"/>
        <w:rPr>
          <w:rFonts w:cstheme="minorHAnsi"/>
          <w:sz w:val="24"/>
          <w:szCs w:val="24"/>
          <w:lang w:val="es-ES"/>
        </w:rPr>
      </w:pPr>
      <w:r w:rsidRPr="002F5CD9">
        <w:rPr>
          <w:rFonts w:eastAsiaTheme="minorHAnsi"/>
          <w:sz w:val="24"/>
          <w:szCs w:val="24"/>
          <w:lang w:val="es-ES"/>
        </w:rPr>
        <w:t>En su caso, a</w:t>
      </w:r>
      <w:r w:rsidR="00B76A9F" w:rsidRPr="002F5CD9">
        <w:rPr>
          <w:rFonts w:eastAsiaTheme="minorHAnsi"/>
          <w:sz w:val="24"/>
          <w:szCs w:val="24"/>
          <w:lang w:val="es-ES"/>
        </w:rPr>
        <w:t xml:space="preserve">compañamiento en </w:t>
      </w:r>
      <w:r w:rsidR="000E336F" w:rsidRPr="002F5CD9">
        <w:rPr>
          <w:rFonts w:eastAsiaTheme="minorHAnsi"/>
          <w:sz w:val="24"/>
          <w:szCs w:val="24"/>
          <w:lang w:val="es-ES"/>
        </w:rPr>
        <w:t xml:space="preserve">la </w:t>
      </w:r>
      <w:r w:rsidRPr="002F5CD9">
        <w:rPr>
          <w:rFonts w:eastAsiaTheme="minorHAnsi"/>
          <w:sz w:val="24"/>
          <w:szCs w:val="24"/>
          <w:lang w:val="es-ES"/>
        </w:rPr>
        <w:t>fase instructora.</w:t>
      </w:r>
    </w:p>
    <w:p w14:paraId="2CAE54FC" w14:textId="77777777" w:rsidR="00045F40" w:rsidRPr="002F5CD9" w:rsidRDefault="00045F40" w:rsidP="00045F40">
      <w:pPr>
        <w:contextualSpacing/>
        <w:jc w:val="both"/>
        <w:rPr>
          <w:rFonts w:cstheme="minorHAnsi"/>
          <w:sz w:val="24"/>
          <w:szCs w:val="24"/>
          <w:lang w:val="es-ES"/>
        </w:rPr>
      </w:pPr>
    </w:p>
    <w:p w14:paraId="7E024F44" w14:textId="12B945CF" w:rsidR="00F90C43" w:rsidRPr="002F5CD9" w:rsidRDefault="00961186">
      <w:pPr>
        <w:pStyle w:val="Prrafodelista"/>
        <w:numPr>
          <w:ilvl w:val="0"/>
          <w:numId w:val="16"/>
        </w:numPr>
        <w:rPr>
          <w:rFonts w:cstheme="minorHAnsi"/>
          <w:b/>
          <w:bCs/>
          <w:sz w:val="24"/>
          <w:szCs w:val="24"/>
          <w:u w:val="single"/>
          <w:lang w:val="es-ES"/>
        </w:rPr>
      </w:pPr>
      <w:r w:rsidRPr="002F5CD9">
        <w:rPr>
          <w:rFonts w:cstheme="minorHAnsi"/>
          <w:b/>
          <w:bCs/>
          <w:sz w:val="24"/>
          <w:szCs w:val="24"/>
          <w:u w:val="single"/>
          <w:lang w:val="es-ES"/>
        </w:rPr>
        <w:t>Responsable del Sistema</w:t>
      </w:r>
      <w:r w:rsidR="00A764F1" w:rsidRPr="002F5CD9">
        <w:rPr>
          <w:rFonts w:cstheme="minorHAnsi"/>
          <w:b/>
          <w:bCs/>
          <w:sz w:val="24"/>
          <w:szCs w:val="24"/>
          <w:u w:val="single"/>
          <w:lang w:val="es-ES"/>
        </w:rPr>
        <w:t xml:space="preserve"> interno de información</w:t>
      </w:r>
    </w:p>
    <w:p w14:paraId="4E6E1E97" w14:textId="22939963" w:rsidR="00453554" w:rsidRPr="002F5CD9" w:rsidRDefault="00C5139B" w:rsidP="001A51A9">
      <w:pPr>
        <w:pStyle w:val="western"/>
        <w:spacing w:before="102" w:after="102"/>
        <w:rPr>
          <w:rFonts w:asciiTheme="minorHAnsi" w:hAnsiTheme="minorHAnsi" w:cstheme="minorHAnsi"/>
          <w:sz w:val="24"/>
          <w:szCs w:val="24"/>
        </w:rPr>
      </w:pPr>
      <w:r w:rsidRPr="002F5CD9">
        <w:rPr>
          <w:rFonts w:asciiTheme="minorHAnsi" w:hAnsiTheme="minorHAnsi" w:cstheme="minorHAnsi"/>
          <w:sz w:val="24"/>
          <w:szCs w:val="24"/>
        </w:rPr>
        <w:t xml:space="preserve">El órgano de </w:t>
      </w:r>
      <w:r w:rsidR="00E62563" w:rsidRPr="002F5CD9">
        <w:rPr>
          <w:rFonts w:asciiTheme="minorHAnsi" w:hAnsiTheme="minorHAnsi" w:cstheme="minorHAnsi"/>
          <w:sz w:val="24"/>
          <w:szCs w:val="24"/>
        </w:rPr>
        <w:t>Administraci</w:t>
      </w:r>
      <w:r w:rsidR="00A60853" w:rsidRPr="002F5CD9">
        <w:rPr>
          <w:rFonts w:asciiTheme="minorHAnsi" w:hAnsiTheme="minorHAnsi" w:cstheme="minorHAnsi"/>
          <w:sz w:val="24"/>
          <w:szCs w:val="24"/>
        </w:rPr>
        <w:t xml:space="preserve">ón designará la persona física que ostentará el cargo de </w:t>
      </w:r>
      <w:r w:rsidR="00263486" w:rsidRPr="002F5CD9">
        <w:rPr>
          <w:rFonts w:asciiTheme="minorHAnsi" w:hAnsiTheme="minorHAnsi" w:cstheme="minorHAnsi"/>
          <w:sz w:val="24"/>
          <w:szCs w:val="24"/>
        </w:rPr>
        <w:t>«</w:t>
      </w:r>
      <w:r w:rsidR="00A60853" w:rsidRPr="002F5CD9">
        <w:rPr>
          <w:rFonts w:asciiTheme="minorHAnsi" w:hAnsiTheme="minorHAnsi" w:cstheme="minorHAnsi"/>
          <w:sz w:val="24"/>
          <w:szCs w:val="24"/>
        </w:rPr>
        <w:t>Responsable del Sistema</w:t>
      </w:r>
      <w:r w:rsidR="00263486" w:rsidRPr="002F5CD9">
        <w:rPr>
          <w:rFonts w:asciiTheme="minorHAnsi" w:hAnsiTheme="minorHAnsi" w:cstheme="minorHAnsi"/>
          <w:sz w:val="24"/>
          <w:szCs w:val="24"/>
        </w:rPr>
        <w:t>», de su destitución o cese</w:t>
      </w:r>
      <w:r w:rsidR="009A7A63" w:rsidRPr="002F5CD9">
        <w:rPr>
          <w:rFonts w:asciiTheme="minorHAnsi" w:hAnsiTheme="minorHAnsi" w:cstheme="minorHAnsi"/>
          <w:sz w:val="24"/>
          <w:szCs w:val="24"/>
        </w:rPr>
        <w:t xml:space="preserve"> (ANEXO I)</w:t>
      </w:r>
      <w:r w:rsidR="00263486" w:rsidRPr="002F5CD9">
        <w:rPr>
          <w:rFonts w:asciiTheme="minorHAnsi" w:hAnsiTheme="minorHAnsi" w:cstheme="minorHAnsi"/>
          <w:sz w:val="24"/>
          <w:szCs w:val="24"/>
        </w:rPr>
        <w:t>.</w:t>
      </w:r>
    </w:p>
    <w:p w14:paraId="29B1B560" w14:textId="77777777" w:rsidR="00ED61A8" w:rsidRPr="002F5CD9" w:rsidRDefault="00ED61A8" w:rsidP="00ED61A8">
      <w:pPr>
        <w:pStyle w:val="western"/>
        <w:spacing w:before="102" w:after="240"/>
        <w:rPr>
          <w:rFonts w:asciiTheme="minorHAnsi" w:hAnsiTheme="minorHAnsi" w:cstheme="minorHAnsi"/>
          <w:sz w:val="24"/>
          <w:szCs w:val="24"/>
        </w:rPr>
      </w:pPr>
      <w:r w:rsidRPr="002F5CD9">
        <w:rPr>
          <w:rFonts w:asciiTheme="minorHAnsi" w:hAnsiTheme="minorHAnsi" w:cstheme="minorHAnsi"/>
          <w:sz w:val="24"/>
          <w:szCs w:val="24"/>
        </w:rPr>
        <w:t>Se procederá a la notificación de dicho nombramiento a la Autoridad Independiente de Protección del Informante (A.A.I.) en el plazo de los diez días hábiles siguientes.</w:t>
      </w:r>
    </w:p>
    <w:p w14:paraId="77D0D429" w14:textId="418F6BA7" w:rsidR="009116E7" w:rsidRPr="002F5CD9" w:rsidRDefault="00045F40" w:rsidP="005F3C7E">
      <w:pPr>
        <w:pStyle w:val="western"/>
        <w:spacing w:before="102" w:after="102"/>
        <w:rPr>
          <w:rFonts w:asciiTheme="minorHAnsi" w:hAnsiTheme="minorHAnsi" w:cstheme="minorHAnsi"/>
          <w:sz w:val="24"/>
          <w:szCs w:val="24"/>
        </w:rPr>
      </w:pPr>
      <w:r w:rsidRPr="002F5CD9">
        <w:rPr>
          <w:rFonts w:asciiTheme="minorHAnsi" w:hAnsiTheme="minorHAnsi" w:cstheme="minorHAnsi"/>
          <w:sz w:val="24"/>
          <w:szCs w:val="24"/>
        </w:rPr>
        <w:t>E</w:t>
      </w:r>
      <w:r w:rsidR="00B36B8E" w:rsidRPr="002F5CD9">
        <w:rPr>
          <w:rFonts w:asciiTheme="minorHAnsi" w:hAnsiTheme="minorHAnsi" w:cstheme="minorHAnsi"/>
          <w:sz w:val="24"/>
          <w:szCs w:val="24"/>
        </w:rPr>
        <w:t>l Re</w:t>
      </w:r>
      <w:r w:rsidR="005F3C7E" w:rsidRPr="002F5CD9">
        <w:rPr>
          <w:rFonts w:asciiTheme="minorHAnsi" w:hAnsiTheme="minorHAnsi" w:cstheme="minorHAnsi"/>
          <w:sz w:val="24"/>
          <w:szCs w:val="24"/>
        </w:rPr>
        <w:t xml:space="preserve">sponsable del Sistema </w:t>
      </w:r>
      <w:r w:rsidRPr="002F5CD9">
        <w:rPr>
          <w:rFonts w:asciiTheme="minorHAnsi" w:hAnsiTheme="minorHAnsi" w:cstheme="minorHAnsi"/>
          <w:sz w:val="24"/>
          <w:szCs w:val="24"/>
        </w:rPr>
        <w:t xml:space="preserve">de </w:t>
      </w:r>
      <w:r w:rsidR="00E65EAC">
        <w:rPr>
          <w:rFonts w:asciiTheme="minorHAnsi" w:hAnsiTheme="minorHAnsi" w:cstheme="minorHAnsi"/>
          <w:sz w:val="24"/>
          <w:szCs w:val="24"/>
        </w:rPr>
        <w:t>DSC</w:t>
      </w:r>
      <w:r w:rsidRPr="002F5CD9">
        <w:rPr>
          <w:rFonts w:asciiTheme="minorHAnsi" w:hAnsiTheme="minorHAnsi" w:cstheme="minorHAnsi"/>
          <w:sz w:val="24"/>
          <w:szCs w:val="24"/>
        </w:rPr>
        <w:t xml:space="preserve"> es</w:t>
      </w:r>
      <w:r w:rsidR="00B36B8E" w:rsidRPr="002F5CD9">
        <w:rPr>
          <w:rFonts w:asciiTheme="minorHAnsi" w:hAnsiTheme="minorHAnsi" w:cstheme="minorHAnsi"/>
          <w:sz w:val="24"/>
          <w:szCs w:val="24"/>
        </w:rPr>
        <w:t xml:space="preserve"> un órgano colegiado</w:t>
      </w:r>
      <w:r w:rsidRPr="002F5CD9">
        <w:rPr>
          <w:rFonts w:asciiTheme="minorHAnsi" w:hAnsiTheme="minorHAnsi" w:cstheme="minorHAnsi"/>
          <w:sz w:val="24"/>
          <w:szCs w:val="24"/>
        </w:rPr>
        <w:t>. Por ello, ha delegado</w:t>
      </w:r>
      <w:r w:rsidR="009116E7" w:rsidRPr="002F5CD9">
        <w:rPr>
          <w:rFonts w:asciiTheme="minorHAnsi" w:hAnsiTheme="minorHAnsi" w:cstheme="minorHAnsi"/>
          <w:sz w:val="24"/>
          <w:szCs w:val="24"/>
        </w:rPr>
        <w:t xml:space="preserve"> en uno de sus miembros las facultades de gestión del Sistema interno de información y de tramitación de expedientes de investigación.</w:t>
      </w:r>
    </w:p>
    <w:p w14:paraId="0035E391" w14:textId="6476BCFF" w:rsidR="007C7698" w:rsidRPr="002F5CD9" w:rsidRDefault="00EB737B" w:rsidP="005F3C7E">
      <w:pPr>
        <w:pStyle w:val="western"/>
        <w:spacing w:before="102" w:after="102"/>
        <w:rPr>
          <w:rFonts w:asciiTheme="minorHAnsi" w:hAnsiTheme="minorHAnsi" w:cstheme="minorHAnsi"/>
          <w:sz w:val="24"/>
          <w:szCs w:val="24"/>
        </w:rPr>
      </w:pPr>
      <w:r w:rsidRPr="002F5CD9">
        <w:rPr>
          <w:rFonts w:asciiTheme="minorHAnsi" w:hAnsiTheme="minorHAnsi" w:cstheme="minorHAnsi"/>
          <w:sz w:val="24"/>
          <w:szCs w:val="24"/>
        </w:rPr>
        <w:t>El Responsable de</w:t>
      </w:r>
      <w:r w:rsidR="00045F40" w:rsidRPr="002F5CD9">
        <w:rPr>
          <w:rFonts w:asciiTheme="minorHAnsi" w:hAnsiTheme="minorHAnsi" w:cstheme="minorHAnsi"/>
          <w:sz w:val="24"/>
          <w:szCs w:val="24"/>
        </w:rPr>
        <w:t xml:space="preserve"> la gestión del</w:t>
      </w:r>
      <w:r w:rsidRPr="002F5CD9">
        <w:rPr>
          <w:rFonts w:asciiTheme="minorHAnsi" w:hAnsiTheme="minorHAnsi" w:cstheme="minorHAnsi"/>
          <w:sz w:val="24"/>
          <w:szCs w:val="24"/>
        </w:rPr>
        <w:t xml:space="preserve"> Sistema</w:t>
      </w:r>
      <w:r w:rsidR="00C6273F" w:rsidRPr="002F5CD9">
        <w:rPr>
          <w:rFonts w:asciiTheme="minorHAnsi" w:hAnsiTheme="minorHAnsi" w:cstheme="minorHAnsi"/>
          <w:sz w:val="24"/>
          <w:szCs w:val="24"/>
        </w:rPr>
        <w:t xml:space="preserve"> persona física </w:t>
      </w:r>
      <w:r w:rsidR="00045F40" w:rsidRPr="002F5CD9">
        <w:rPr>
          <w:rFonts w:asciiTheme="minorHAnsi" w:hAnsiTheme="minorHAnsi" w:cstheme="minorHAnsi"/>
          <w:sz w:val="24"/>
          <w:szCs w:val="24"/>
        </w:rPr>
        <w:t>y</w:t>
      </w:r>
      <w:r w:rsidR="00C6273F" w:rsidRPr="002F5CD9">
        <w:rPr>
          <w:rFonts w:asciiTheme="minorHAnsi" w:hAnsiTheme="minorHAnsi" w:cstheme="minorHAnsi"/>
          <w:sz w:val="24"/>
          <w:szCs w:val="24"/>
        </w:rPr>
        <w:t xml:space="preserve"> miembro del órgano colegiado</w:t>
      </w:r>
      <w:r w:rsidR="007C7698" w:rsidRPr="002F5CD9">
        <w:rPr>
          <w:rFonts w:asciiTheme="minorHAnsi" w:hAnsiTheme="minorHAnsi" w:cstheme="minorHAnsi"/>
          <w:sz w:val="24"/>
          <w:szCs w:val="24"/>
        </w:rPr>
        <w:t xml:space="preserve"> en el que se ha delegado las funciones de gestión del Sistema interno, </w:t>
      </w:r>
      <w:r w:rsidR="00045F40" w:rsidRPr="002F5CD9">
        <w:rPr>
          <w:rFonts w:asciiTheme="minorHAnsi" w:hAnsiTheme="minorHAnsi" w:cstheme="minorHAnsi"/>
          <w:sz w:val="24"/>
          <w:szCs w:val="24"/>
        </w:rPr>
        <w:t>es</w:t>
      </w:r>
      <w:r w:rsidR="007C7698" w:rsidRPr="002F5CD9">
        <w:rPr>
          <w:rFonts w:asciiTheme="minorHAnsi" w:hAnsiTheme="minorHAnsi" w:cstheme="minorHAnsi"/>
          <w:sz w:val="24"/>
          <w:szCs w:val="24"/>
        </w:rPr>
        <w:t xml:space="preserve"> un directivo de la organización</w:t>
      </w:r>
      <w:r w:rsidR="00045F40" w:rsidRPr="002F5CD9">
        <w:rPr>
          <w:rFonts w:asciiTheme="minorHAnsi" w:hAnsiTheme="minorHAnsi" w:cstheme="minorHAnsi"/>
          <w:sz w:val="24"/>
          <w:szCs w:val="24"/>
        </w:rPr>
        <w:t>.</w:t>
      </w:r>
    </w:p>
    <w:p w14:paraId="73D9CF4C" w14:textId="41FE2415" w:rsidR="001A51A9" w:rsidRPr="002F5CD9" w:rsidRDefault="001A51A9" w:rsidP="001A51A9">
      <w:pPr>
        <w:pStyle w:val="western"/>
        <w:spacing w:before="102" w:after="102"/>
        <w:rPr>
          <w:rFonts w:asciiTheme="minorHAnsi" w:hAnsiTheme="minorHAnsi" w:cstheme="minorHAnsi"/>
          <w:sz w:val="24"/>
          <w:szCs w:val="24"/>
        </w:rPr>
      </w:pPr>
      <w:r w:rsidRPr="002F5CD9">
        <w:rPr>
          <w:rFonts w:asciiTheme="minorHAnsi" w:hAnsiTheme="minorHAnsi" w:cstheme="minorHAnsi"/>
          <w:sz w:val="24"/>
          <w:szCs w:val="24"/>
        </w:rPr>
        <w:t>El Responsable de</w:t>
      </w:r>
      <w:r w:rsidR="00045F40" w:rsidRPr="002F5CD9">
        <w:rPr>
          <w:rFonts w:asciiTheme="minorHAnsi" w:hAnsiTheme="minorHAnsi" w:cstheme="minorHAnsi"/>
          <w:sz w:val="24"/>
          <w:szCs w:val="24"/>
        </w:rPr>
        <w:t xml:space="preserve"> </w:t>
      </w:r>
      <w:r w:rsidRPr="002F5CD9">
        <w:rPr>
          <w:rFonts w:asciiTheme="minorHAnsi" w:hAnsiTheme="minorHAnsi" w:cstheme="minorHAnsi"/>
          <w:sz w:val="24"/>
          <w:szCs w:val="24"/>
        </w:rPr>
        <w:t>l</w:t>
      </w:r>
      <w:r w:rsidR="00045F40" w:rsidRPr="002F5CD9">
        <w:rPr>
          <w:rFonts w:asciiTheme="minorHAnsi" w:hAnsiTheme="minorHAnsi" w:cstheme="minorHAnsi"/>
          <w:sz w:val="24"/>
          <w:szCs w:val="24"/>
        </w:rPr>
        <w:t>a gestión del</w:t>
      </w:r>
      <w:r w:rsidRPr="002F5CD9">
        <w:rPr>
          <w:rFonts w:asciiTheme="minorHAnsi" w:hAnsiTheme="minorHAnsi" w:cstheme="minorHAnsi"/>
          <w:sz w:val="24"/>
          <w:szCs w:val="24"/>
        </w:rPr>
        <w:t xml:space="preserve"> Sistema interno de información desarrollará sus funciones de forma independiente y autónoma respecto del resto de órganos de la organización y no recibirá instrucciones de ningún tipo en el ejercicio de sus funciones.</w:t>
      </w:r>
    </w:p>
    <w:p w14:paraId="4389CFFD" w14:textId="77777777" w:rsidR="001A51A9" w:rsidRPr="002F5CD9" w:rsidRDefault="001A51A9" w:rsidP="001A51A9">
      <w:pPr>
        <w:pStyle w:val="western"/>
        <w:spacing w:before="102" w:after="102"/>
        <w:rPr>
          <w:rFonts w:asciiTheme="minorHAnsi" w:hAnsiTheme="minorHAnsi" w:cstheme="minorHAnsi"/>
          <w:sz w:val="24"/>
          <w:szCs w:val="24"/>
        </w:rPr>
      </w:pPr>
      <w:r w:rsidRPr="002F5CD9">
        <w:rPr>
          <w:rFonts w:asciiTheme="minorHAnsi" w:hAnsiTheme="minorHAnsi" w:cstheme="minorHAnsi"/>
          <w:sz w:val="24"/>
          <w:szCs w:val="24"/>
        </w:rPr>
        <w:t>Dispondrá de todos los medios personales y materiales necesarios para poder cumplir con las funciones asignadas al efecto.</w:t>
      </w:r>
    </w:p>
    <w:p w14:paraId="18FCEF09" w14:textId="77777777" w:rsidR="001A51A9" w:rsidRPr="002F5CD9" w:rsidRDefault="001A51A9" w:rsidP="001A51A9">
      <w:pPr>
        <w:pStyle w:val="western"/>
        <w:spacing w:before="102" w:after="102"/>
        <w:rPr>
          <w:rFonts w:asciiTheme="minorHAnsi" w:hAnsiTheme="minorHAnsi" w:cstheme="minorHAnsi"/>
          <w:sz w:val="24"/>
          <w:szCs w:val="24"/>
        </w:rPr>
      </w:pPr>
    </w:p>
    <w:p w14:paraId="3A6AE2BE" w14:textId="77777777" w:rsidR="001A51A9" w:rsidRPr="002F5CD9" w:rsidRDefault="001A51A9" w:rsidP="001A51A9">
      <w:pPr>
        <w:pStyle w:val="western"/>
        <w:spacing w:before="102" w:after="102"/>
        <w:rPr>
          <w:rFonts w:asciiTheme="minorHAnsi" w:hAnsiTheme="minorHAnsi" w:cstheme="minorHAnsi"/>
          <w:sz w:val="24"/>
          <w:szCs w:val="24"/>
        </w:rPr>
      </w:pPr>
      <w:r w:rsidRPr="002F5CD9">
        <w:rPr>
          <w:rFonts w:asciiTheme="minorHAnsi" w:hAnsiTheme="minorHAnsi" w:cstheme="minorHAnsi"/>
          <w:sz w:val="24"/>
          <w:szCs w:val="24"/>
        </w:rPr>
        <w:t>Así mismo llevará a cabo las siguientes funciones:</w:t>
      </w:r>
    </w:p>
    <w:p w14:paraId="31896EE3" w14:textId="77777777" w:rsidR="001A51A9" w:rsidRPr="002F5CD9" w:rsidRDefault="001A51A9">
      <w:pPr>
        <w:pStyle w:val="western"/>
        <w:numPr>
          <w:ilvl w:val="0"/>
          <w:numId w:val="26"/>
        </w:numPr>
        <w:spacing w:before="102" w:after="102"/>
        <w:rPr>
          <w:rFonts w:asciiTheme="minorHAnsi" w:hAnsiTheme="minorHAnsi" w:cstheme="minorHAnsi"/>
          <w:sz w:val="24"/>
          <w:szCs w:val="24"/>
        </w:rPr>
      </w:pPr>
      <w:r w:rsidRPr="002F5CD9">
        <w:rPr>
          <w:rFonts w:asciiTheme="minorHAnsi" w:hAnsiTheme="minorHAnsi" w:cstheme="minorHAnsi"/>
          <w:sz w:val="24"/>
          <w:szCs w:val="24"/>
        </w:rPr>
        <w:t>Control del Canal Ético.</w:t>
      </w:r>
    </w:p>
    <w:p w14:paraId="56D68608" w14:textId="1B83A180" w:rsidR="00F74B18" w:rsidRPr="002F5CD9" w:rsidRDefault="00F74B18">
      <w:pPr>
        <w:pStyle w:val="western"/>
        <w:numPr>
          <w:ilvl w:val="0"/>
          <w:numId w:val="26"/>
        </w:numPr>
        <w:spacing w:before="102" w:after="102"/>
        <w:rPr>
          <w:rFonts w:asciiTheme="minorHAnsi" w:hAnsiTheme="minorHAnsi" w:cstheme="minorHAnsi"/>
          <w:sz w:val="24"/>
          <w:szCs w:val="24"/>
        </w:rPr>
      </w:pPr>
      <w:r w:rsidRPr="002F5CD9">
        <w:rPr>
          <w:rFonts w:asciiTheme="minorHAnsi" w:hAnsiTheme="minorHAnsi" w:cstheme="minorHAnsi"/>
          <w:sz w:val="24"/>
          <w:szCs w:val="24"/>
        </w:rPr>
        <w:t>Recepción del informe previo remitido por el Gestor</w:t>
      </w:r>
      <w:r w:rsidR="00045F40" w:rsidRPr="002F5CD9">
        <w:rPr>
          <w:rFonts w:asciiTheme="minorHAnsi" w:hAnsiTheme="minorHAnsi" w:cstheme="minorHAnsi"/>
          <w:sz w:val="24"/>
          <w:szCs w:val="24"/>
        </w:rPr>
        <w:t xml:space="preserve"> experto</w:t>
      </w:r>
      <w:r w:rsidRPr="002F5CD9">
        <w:rPr>
          <w:rFonts w:asciiTheme="minorHAnsi" w:hAnsiTheme="minorHAnsi" w:cstheme="minorHAnsi"/>
          <w:sz w:val="24"/>
          <w:szCs w:val="24"/>
        </w:rPr>
        <w:t xml:space="preserve"> externo</w:t>
      </w:r>
      <w:r w:rsidR="00045F40" w:rsidRPr="002F5CD9">
        <w:rPr>
          <w:rFonts w:asciiTheme="minorHAnsi" w:hAnsiTheme="minorHAnsi" w:cstheme="minorHAnsi"/>
          <w:sz w:val="24"/>
          <w:szCs w:val="24"/>
        </w:rPr>
        <w:t>.</w:t>
      </w:r>
    </w:p>
    <w:p w14:paraId="006FC878" w14:textId="77777777" w:rsidR="001A51A9" w:rsidRPr="002F5CD9" w:rsidRDefault="001A51A9">
      <w:pPr>
        <w:pStyle w:val="western"/>
        <w:numPr>
          <w:ilvl w:val="0"/>
          <w:numId w:val="26"/>
        </w:numPr>
        <w:spacing w:before="102" w:after="102"/>
        <w:rPr>
          <w:rFonts w:asciiTheme="minorHAnsi" w:hAnsiTheme="minorHAnsi" w:cstheme="minorHAnsi"/>
          <w:sz w:val="24"/>
          <w:szCs w:val="24"/>
        </w:rPr>
      </w:pPr>
      <w:r w:rsidRPr="002F5CD9">
        <w:rPr>
          <w:rFonts w:asciiTheme="minorHAnsi" w:hAnsiTheme="minorHAnsi" w:cstheme="minorHAnsi"/>
          <w:sz w:val="24"/>
          <w:szCs w:val="24"/>
        </w:rPr>
        <w:t>Llevanza del Libro-registro.</w:t>
      </w:r>
    </w:p>
    <w:p w14:paraId="5B6A5A71" w14:textId="77777777" w:rsidR="001A51A9" w:rsidRPr="002F5CD9" w:rsidRDefault="001A51A9">
      <w:pPr>
        <w:pStyle w:val="western"/>
        <w:numPr>
          <w:ilvl w:val="0"/>
          <w:numId w:val="25"/>
        </w:numPr>
        <w:spacing w:before="102" w:after="102"/>
        <w:rPr>
          <w:rFonts w:asciiTheme="minorHAnsi" w:hAnsiTheme="minorHAnsi" w:cstheme="minorHAnsi"/>
          <w:sz w:val="24"/>
          <w:szCs w:val="24"/>
        </w:rPr>
      </w:pPr>
      <w:r w:rsidRPr="002F5CD9">
        <w:rPr>
          <w:rFonts w:asciiTheme="minorHAnsi" w:hAnsiTheme="minorHAnsi" w:cstheme="minorHAnsi"/>
          <w:sz w:val="24"/>
          <w:szCs w:val="24"/>
        </w:rPr>
        <w:t>Custodiar toda la documentación relativa a las comunicaciones presentadas a través del Canal.</w:t>
      </w:r>
    </w:p>
    <w:p w14:paraId="3E467A96" w14:textId="49C552A3" w:rsidR="00ED61A8" w:rsidRPr="002F5CD9" w:rsidRDefault="00ED61A8">
      <w:pPr>
        <w:pStyle w:val="western"/>
        <w:numPr>
          <w:ilvl w:val="0"/>
          <w:numId w:val="25"/>
        </w:numPr>
        <w:spacing w:before="102" w:after="102"/>
        <w:rPr>
          <w:rFonts w:asciiTheme="minorHAnsi" w:hAnsiTheme="minorHAnsi" w:cstheme="minorHAnsi"/>
          <w:sz w:val="24"/>
          <w:szCs w:val="24"/>
        </w:rPr>
      </w:pPr>
      <w:r w:rsidRPr="002F5CD9">
        <w:rPr>
          <w:rFonts w:asciiTheme="minorHAnsi" w:hAnsiTheme="minorHAnsi" w:cstheme="minorHAnsi"/>
          <w:sz w:val="24"/>
          <w:szCs w:val="24"/>
        </w:rPr>
        <w:t>La función instructora será asumida por el Responsable del Sistema</w:t>
      </w:r>
      <w:r w:rsidR="00045F40" w:rsidRPr="002F5CD9">
        <w:rPr>
          <w:rFonts w:asciiTheme="minorHAnsi" w:hAnsiTheme="minorHAnsi" w:cstheme="minorHAnsi"/>
          <w:sz w:val="24"/>
          <w:szCs w:val="24"/>
        </w:rPr>
        <w:t xml:space="preserve"> interno</w:t>
      </w:r>
      <w:r w:rsidR="00F74B18" w:rsidRPr="002F5CD9">
        <w:rPr>
          <w:rFonts w:asciiTheme="minorHAnsi" w:hAnsiTheme="minorHAnsi" w:cstheme="minorHAnsi"/>
          <w:sz w:val="24"/>
          <w:szCs w:val="24"/>
        </w:rPr>
        <w:t>.</w:t>
      </w:r>
      <w:r w:rsidR="005072A7" w:rsidRPr="002F5CD9">
        <w:rPr>
          <w:rFonts w:asciiTheme="minorHAnsi" w:hAnsiTheme="minorHAnsi" w:cstheme="minorHAnsi"/>
          <w:sz w:val="24"/>
          <w:szCs w:val="24"/>
        </w:rPr>
        <w:t xml:space="preserve"> En </w:t>
      </w:r>
      <w:r w:rsidR="00045F40" w:rsidRPr="002F5CD9">
        <w:rPr>
          <w:rFonts w:asciiTheme="minorHAnsi" w:hAnsiTheme="minorHAnsi" w:cstheme="minorHAnsi"/>
          <w:sz w:val="24"/>
          <w:szCs w:val="24"/>
        </w:rPr>
        <w:t>todo caso</w:t>
      </w:r>
      <w:r w:rsidR="005072A7" w:rsidRPr="002F5CD9">
        <w:rPr>
          <w:rFonts w:asciiTheme="minorHAnsi" w:hAnsiTheme="minorHAnsi" w:cstheme="minorHAnsi"/>
          <w:sz w:val="24"/>
          <w:szCs w:val="24"/>
        </w:rPr>
        <w:t xml:space="preserve"> deberá</w:t>
      </w:r>
      <w:r w:rsidR="00045F40" w:rsidRPr="002F5CD9">
        <w:rPr>
          <w:rFonts w:asciiTheme="minorHAnsi" w:hAnsiTheme="minorHAnsi" w:cstheme="minorHAnsi"/>
          <w:sz w:val="24"/>
          <w:szCs w:val="24"/>
        </w:rPr>
        <w:t xml:space="preserve"> decidir sobre</w:t>
      </w:r>
      <w:r w:rsidR="005072A7" w:rsidRPr="002F5CD9">
        <w:rPr>
          <w:rFonts w:asciiTheme="minorHAnsi" w:hAnsiTheme="minorHAnsi" w:cstheme="minorHAnsi"/>
          <w:sz w:val="24"/>
          <w:szCs w:val="24"/>
        </w:rPr>
        <w:t>:</w:t>
      </w:r>
    </w:p>
    <w:p w14:paraId="4050F96A" w14:textId="77777777" w:rsidR="005072A7" w:rsidRPr="002F5CD9" w:rsidRDefault="005072A7">
      <w:pPr>
        <w:pStyle w:val="Prrafodelista"/>
        <w:numPr>
          <w:ilvl w:val="1"/>
          <w:numId w:val="25"/>
        </w:numPr>
        <w:jc w:val="both"/>
        <w:rPr>
          <w:rFonts w:cstheme="minorHAnsi"/>
          <w:sz w:val="24"/>
          <w:szCs w:val="24"/>
          <w:lang w:val="es-ES"/>
        </w:rPr>
      </w:pPr>
      <w:r w:rsidRPr="002F5CD9">
        <w:rPr>
          <w:rFonts w:cstheme="minorHAnsi"/>
          <w:sz w:val="24"/>
          <w:szCs w:val="24"/>
          <w:lang w:val="es-ES"/>
        </w:rPr>
        <w:t>Archivo o admisión a trámite de la comunicación, según proceda.</w:t>
      </w:r>
    </w:p>
    <w:p w14:paraId="7D7D2F05" w14:textId="77777777" w:rsidR="005072A7" w:rsidRPr="002F5CD9" w:rsidRDefault="005072A7">
      <w:pPr>
        <w:pStyle w:val="Prrafodelista"/>
        <w:numPr>
          <w:ilvl w:val="1"/>
          <w:numId w:val="25"/>
        </w:numPr>
        <w:jc w:val="both"/>
        <w:rPr>
          <w:rFonts w:cstheme="minorHAnsi"/>
          <w:sz w:val="24"/>
          <w:szCs w:val="24"/>
          <w:lang w:val="es-ES"/>
        </w:rPr>
      </w:pPr>
      <w:r w:rsidRPr="002F5CD9">
        <w:rPr>
          <w:rFonts w:cstheme="minorHAnsi"/>
          <w:sz w:val="24"/>
          <w:szCs w:val="24"/>
          <w:lang w:val="es-ES"/>
        </w:rPr>
        <w:t>En su caso, iniciar el procedimiento de investigación.</w:t>
      </w:r>
    </w:p>
    <w:p w14:paraId="2E684D11" w14:textId="77777777" w:rsidR="005B630F" w:rsidRPr="002F5CD9" w:rsidRDefault="005072A7">
      <w:pPr>
        <w:pStyle w:val="Prrafodelista"/>
        <w:numPr>
          <w:ilvl w:val="1"/>
          <w:numId w:val="25"/>
        </w:numPr>
        <w:spacing w:before="102" w:after="102"/>
        <w:jc w:val="both"/>
        <w:rPr>
          <w:rFonts w:cstheme="minorHAnsi"/>
          <w:sz w:val="24"/>
          <w:szCs w:val="24"/>
          <w:lang w:val="es-ES"/>
        </w:rPr>
      </w:pPr>
      <w:r w:rsidRPr="002F5CD9">
        <w:rPr>
          <w:rFonts w:cstheme="minorHAnsi"/>
          <w:sz w:val="24"/>
          <w:szCs w:val="24"/>
          <w:lang w:val="es-ES"/>
        </w:rPr>
        <w:t>Elaboración de un informe de conclusiones y propuesta de resolución.</w:t>
      </w:r>
    </w:p>
    <w:p w14:paraId="129A7BF0" w14:textId="2D3D9420" w:rsidR="002D1340" w:rsidRPr="002F5CD9" w:rsidRDefault="002D1340">
      <w:pPr>
        <w:pStyle w:val="Prrafodelista"/>
        <w:numPr>
          <w:ilvl w:val="1"/>
          <w:numId w:val="25"/>
        </w:numPr>
        <w:spacing w:before="102" w:after="102"/>
        <w:jc w:val="both"/>
        <w:rPr>
          <w:rFonts w:cstheme="minorHAnsi"/>
          <w:sz w:val="24"/>
          <w:szCs w:val="24"/>
          <w:lang w:val="es-ES"/>
        </w:rPr>
      </w:pPr>
      <w:r w:rsidRPr="002F5CD9">
        <w:rPr>
          <w:rFonts w:cstheme="minorHAnsi"/>
          <w:sz w:val="24"/>
          <w:szCs w:val="24"/>
          <w:lang w:val="es-ES"/>
        </w:rPr>
        <w:t>Elaboración de un informe de seguimiento de las medidas propuestas y de la salvaguarda del principio de no discriminación.</w:t>
      </w:r>
    </w:p>
    <w:p w14:paraId="4B917366" w14:textId="77777777" w:rsidR="002D1340" w:rsidRPr="002F5CD9" w:rsidRDefault="002D1340">
      <w:pPr>
        <w:pStyle w:val="Prrafodelista"/>
        <w:numPr>
          <w:ilvl w:val="1"/>
          <w:numId w:val="25"/>
        </w:numPr>
        <w:jc w:val="both"/>
        <w:rPr>
          <w:rFonts w:cstheme="minorHAnsi"/>
          <w:sz w:val="24"/>
          <w:szCs w:val="24"/>
          <w:lang w:val="es-ES"/>
        </w:rPr>
      </w:pPr>
      <w:r w:rsidRPr="002F5CD9">
        <w:rPr>
          <w:rFonts w:cstheme="minorHAnsi"/>
          <w:sz w:val="24"/>
          <w:szCs w:val="24"/>
          <w:lang w:val="es-ES"/>
        </w:rPr>
        <w:t>Supervisión de posibles represalias.</w:t>
      </w:r>
    </w:p>
    <w:p w14:paraId="5E3D8583" w14:textId="77777777" w:rsidR="00F90C43" w:rsidRPr="002F5CD9" w:rsidRDefault="00F90C43" w:rsidP="002D1340">
      <w:pPr>
        <w:rPr>
          <w:rFonts w:cstheme="minorHAnsi"/>
          <w:sz w:val="24"/>
          <w:szCs w:val="24"/>
          <w:lang w:val="es-ES"/>
        </w:rPr>
      </w:pPr>
    </w:p>
    <w:p w14:paraId="7937CA54" w14:textId="2DC2858A" w:rsidR="00F90C43" w:rsidRPr="00513CB3" w:rsidRDefault="003D5070">
      <w:pPr>
        <w:pStyle w:val="Prrafodelista"/>
        <w:numPr>
          <w:ilvl w:val="0"/>
          <w:numId w:val="16"/>
        </w:numPr>
        <w:jc w:val="both"/>
        <w:rPr>
          <w:rFonts w:cstheme="minorHAnsi"/>
          <w:b/>
          <w:bCs/>
          <w:sz w:val="24"/>
          <w:szCs w:val="24"/>
          <w:u w:val="single"/>
          <w:lang w:val="es-ES"/>
        </w:rPr>
      </w:pPr>
      <w:r w:rsidRPr="00513CB3">
        <w:rPr>
          <w:rFonts w:cstheme="minorHAnsi"/>
          <w:b/>
          <w:bCs/>
          <w:sz w:val="24"/>
          <w:szCs w:val="24"/>
          <w:u w:val="single"/>
          <w:lang w:val="es-ES"/>
        </w:rPr>
        <w:t>Órgano de Administración</w:t>
      </w:r>
      <w:r w:rsidR="00F90C43" w:rsidRPr="00513CB3">
        <w:rPr>
          <w:rFonts w:cstheme="minorHAnsi"/>
          <w:b/>
          <w:bCs/>
          <w:sz w:val="24"/>
          <w:szCs w:val="24"/>
          <w:u w:val="single"/>
          <w:lang w:val="es-ES"/>
        </w:rPr>
        <w:t>:</w:t>
      </w:r>
    </w:p>
    <w:p w14:paraId="6C59ED40" w14:textId="16A659D8" w:rsidR="00F90C43" w:rsidRPr="002F5CD9" w:rsidRDefault="00DF69F9" w:rsidP="00F90C43">
      <w:pPr>
        <w:jc w:val="both"/>
        <w:rPr>
          <w:rFonts w:cstheme="minorHAnsi"/>
          <w:sz w:val="24"/>
          <w:szCs w:val="24"/>
          <w:lang w:val="es-ES"/>
        </w:rPr>
      </w:pPr>
      <w:r w:rsidRPr="002F5CD9">
        <w:rPr>
          <w:rFonts w:cstheme="minorHAnsi"/>
          <w:sz w:val="24"/>
          <w:szCs w:val="24"/>
          <w:lang w:val="es-ES"/>
        </w:rPr>
        <w:t>El Órgano de Administración</w:t>
      </w:r>
      <w:r w:rsidR="00F90C43" w:rsidRPr="002F5CD9">
        <w:rPr>
          <w:rFonts w:cstheme="minorHAnsi"/>
          <w:sz w:val="24"/>
          <w:szCs w:val="24"/>
          <w:lang w:val="es-ES"/>
        </w:rPr>
        <w:t xml:space="preserve"> es </w:t>
      </w:r>
      <w:r w:rsidRPr="002F5CD9">
        <w:rPr>
          <w:rFonts w:cstheme="minorHAnsi"/>
          <w:sz w:val="24"/>
          <w:szCs w:val="24"/>
          <w:lang w:val="es-ES"/>
        </w:rPr>
        <w:t>el</w:t>
      </w:r>
      <w:r w:rsidR="00F90C43" w:rsidRPr="002F5CD9">
        <w:rPr>
          <w:rFonts w:cstheme="minorHAnsi"/>
          <w:sz w:val="24"/>
          <w:szCs w:val="24"/>
          <w:lang w:val="es-ES"/>
        </w:rPr>
        <w:t xml:space="preserve"> responsable últim</w:t>
      </w:r>
      <w:r w:rsidR="00103524" w:rsidRPr="002F5CD9">
        <w:rPr>
          <w:rFonts w:cstheme="minorHAnsi"/>
          <w:sz w:val="24"/>
          <w:szCs w:val="24"/>
          <w:lang w:val="es-ES"/>
        </w:rPr>
        <w:t>o</w:t>
      </w:r>
      <w:r w:rsidR="00F90C43" w:rsidRPr="002F5CD9">
        <w:rPr>
          <w:rFonts w:cstheme="minorHAnsi"/>
          <w:sz w:val="24"/>
          <w:szCs w:val="24"/>
          <w:lang w:val="es-ES"/>
        </w:rPr>
        <w:t xml:space="preserve"> del </w:t>
      </w:r>
      <w:r w:rsidR="001C7C96" w:rsidRPr="002F5CD9">
        <w:rPr>
          <w:rFonts w:cstheme="minorHAnsi"/>
          <w:sz w:val="24"/>
          <w:szCs w:val="24"/>
          <w:lang w:val="es-ES"/>
        </w:rPr>
        <w:t>Sistema interno de información</w:t>
      </w:r>
      <w:r w:rsidR="00F90C43" w:rsidRPr="002F5CD9">
        <w:rPr>
          <w:rFonts w:cstheme="minorHAnsi"/>
          <w:sz w:val="24"/>
          <w:szCs w:val="24"/>
          <w:lang w:val="es-ES"/>
        </w:rPr>
        <w:t xml:space="preserve"> y, como tal, le corresponde la </w:t>
      </w:r>
      <w:r w:rsidR="00F90C43" w:rsidRPr="002F5CD9">
        <w:rPr>
          <w:rFonts w:cstheme="minorHAnsi"/>
          <w:b/>
          <w:bCs/>
          <w:sz w:val="24"/>
          <w:szCs w:val="24"/>
          <w:u w:val="single"/>
          <w:lang w:val="es-ES"/>
        </w:rPr>
        <w:t>función decisoria</w:t>
      </w:r>
      <w:r w:rsidR="00F90C43" w:rsidRPr="002F5CD9">
        <w:rPr>
          <w:rFonts w:cstheme="minorHAnsi"/>
          <w:sz w:val="24"/>
          <w:szCs w:val="24"/>
          <w:lang w:val="es-ES"/>
        </w:rPr>
        <w:t xml:space="preserve"> de los expedientes originados como consecuencia de las comunicaciones válidas que hayan sido objeto de un proceso propio de investigación mediante el siguiente procedimiento:</w:t>
      </w:r>
    </w:p>
    <w:p w14:paraId="50EFB074" w14:textId="77777777" w:rsidR="00F90C43" w:rsidRPr="002F5CD9" w:rsidRDefault="00F90C43">
      <w:pPr>
        <w:pStyle w:val="Prrafodelista"/>
        <w:numPr>
          <w:ilvl w:val="0"/>
          <w:numId w:val="17"/>
        </w:numPr>
        <w:jc w:val="both"/>
        <w:rPr>
          <w:rFonts w:cstheme="minorHAnsi"/>
          <w:sz w:val="24"/>
          <w:szCs w:val="24"/>
          <w:lang w:val="es-ES"/>
        </w:rPr>
      </w:pPr>
      <w:r w:rsidRPr="002F5CD9">
        <w:rPr>
          <w:rFonts w:cstheme="minorHAnsi"/>
          <w:sz w:val="24"/>
          <w:szCs w:val="24"/>
          <w:lang w:val="es-ES"/>
        </w:rPr>
        <w:t>Recepción y estudio del Informe de conclusiones y propuesta de resolución.</w:t>
      </w:r>
    </w:p>
    <w:p w14:paraId="165123E4" w14:textId="77777777" w:rsidR="00F90C43" w:rsidRPr="002F5CD9" w:rsidRDefault="00F90C43">
      <w:pPr>
        <w:pStyle w:val="Prrafodelista"/>
        <w:numPr>
          <w:ilvl w:val="0"/>
          <w:numId w:val="17"/>
        </w:numPr>
        <w:jc w:val="both"/>
        <w:rPr>
          <w:rFonts w:cstheme="minorHAnsi"/>
          <w:sz w:val="24"/>
          <w:szCs w:val="24"/>
          <w:lang w:val="es-ES"/>
        </w:rPr>
      </w:pPr>
      <w:r w:rsidRPr="002F5CD9">
        <w:rPr>
          <w:rFonts w:cstheme="minorHAnsi"/>
          <w:sz w:val="24"/>
          <w:szCs w:val="24"/>
          <w:lang w:val="es-ES"/>
        </w:rPr>
        <w:t>Emisión de resolución final.</w:t>
      </w:r>
    </w:p>
    <w:p w14:paraId="730F3F46" w14:textId="77777777" w:rsidR="00DA0780" w:rsidRPr="002F5CD9" w:rsidRDefault="00DA0780" w:rsidP="007410C4">
      <w:pPr>
        <w:jc w:val="both"/>
        <w:rPr>
          <w:rFonts w:cstheme="minorHAnsi"/>
          <w:sz w:val="24"/>
          <w:szCs w:val="24"/>
          <w:lang w:val="es-ES"/>
        </w:rPr>
      </w:pPr>
    </w:p>
    <w:p w14:paraId="6B5771CF" w14:textId="170FF0E8" w:rsidR="00F20121" w:rsidRPr="002F5CD9" w:rsidRDefault="00F20121">
      <w:pPr>
        <w:rPr>
          <w:rFonts w:cstheme="minorHAnsi"/>
          <w:sz w:val="24"/>
          <w:szCs w:val="24"/>
          <w:lang w:val="es-ES"/>
        </w:rPr>
      </w:pPr>
      <w:r w:rsidRPr="002F5CD9">
        <w:rPr>
          <w:rFonts w:cstheme="minorHAnsi"/>
          <w:sz w:val="24"/>
          <w:szCs w:val="24"/>
          <w:lang w:val="es-ES"/>
        </w:rPr>
        <w:br w:type="page"/>
      </w:r>
    </w:p>
    <w:p w14:paraId="5999C3C7" w14:textId="77777777" w:rsidR="00F20121" w:rsidRPr="002F5CD9" w:rsidRDefault="00F20121" w:rsidP="007410C4">
      <w:pPr>
        <w:jc w:val="both"/>
        <w:rPr>
          <w:rFonts w:cstheme="minorHAnsi"/>
          <w:sz w:val="24"/>
          <w:szCs w:val="24"/>
          <w:lang w:val="es-ES"/>
        </w:rPr>
      </w:pPr>
    </w:p>
    <w:p w14:paraId="4F72CD86" w14:textId="0040EB82" w:rsidR="0020792F" w:rsidRPr="002F5CD9" w:rsidRDefault="00B25758">
      <w:pPr>
        <w:pStyle w:val="Prrafodelista"/>
        <w:numPr>
          <w:ilvl w:val="0"/>
          <w:numId w:val="1"/>
        </w:numPr>
        <w:pBdr>
          <w:bottom w:val="single" w:sz="8" w:space="1" w:color="002060"/>
        </w:pBdr>
        <w:outlineLvl w:val="0"/>
        <w:rPr>
          <w:rFonts w:cstheme="minorHAnsi"/>
          <w:b/>
          <w:bCs/>
          <w:sz w:val="28"/>
          <w:szCs w:val="28"/>
          <w:lang w:val="es-ES"/>
        </w:rPr>
      </w:pPr>
      <w:bookmarkStart w:id="10" w:name="_Toc136426694"/>
      <w:r w:rsidRPr="002F5CD9">
        <w:rPr>
          <w:rFonts w:cstheme="minorHAnsi"/>
          <w:b/>
          <w:bCs/>
          <w:sz w:val="28"/>
          <w:szCs w:val="28"/>
          <w:lang w:val="es-ES"/>
        </w:rPr>
        <w:t xml:space="preserve">ESQUEMA DE FUNCIONAMIENTO DEL </w:t>
      </w:r>
      <w:r w:rsidR="003B7A6F" w:rsidRPr="002F5CD9">
        <w:rPr>
          <w:rFonts w:cstheme="minorHAnsi"/>
          <w:b/>
          <w:bCs/>
          <w:sz w:val="28"/>
          <w:szCs w:val="28"/>
          <w:lang w:val="es-ES"/>
        </w:rPr>
        <w:t>CANAL ÉTICO</w:t>
      </w:r>
      <w:bookmarkEnd w:id="10"/>
    </w:p>
    <w:p w14:paraId="1F457849" w14:textId="77777777" w:rsidR="00094E00" w:rsidRPr="002F5CD9" w:rsidRDefault="00094E00" w:rsidP="00025D52">
      <w:pPr>
        <w:rPr>
          <w:rFonts w:cstheme="minorHAnsi"/>
          <w:sz w:val="24"/>
          <w:szCs w:val="24"/>
          <w:lang w:val="es-ES"/>
        </w:rPr>
      </w:pPr>
    </w:p>
    <w:p w14:paraId="599F9B86" w14:textId="4BFCD5F1" w:rsidR="00B25758" w:rsidRPr="002F5CD9" w:rsidRDefault="00B25758" w:rsidP="00025D52">
      <w:pPr>
        <w:rPr>
          <w:rFonts w:cstheme="minorHAnsi"/>
          <w:sz w:val="24"/>
          <w:szCs w:val="24"/>
          <w:lang w:val="es-ES"/>
        </w:rPr>
      </w:pPr>
      <w:r w:rsidRPr="002F5CD9">
        <w:rPr>
          <w:rFonts w:cstheme="minorHAnsi"/>
          <w:sz w:val="24"/>
          <w:szCs w:val="24"/>
          <w:lang w:val="es-ES"/>
        </w:rPr>
        <w:t xml:space="preserve">El procedimiento de gestión del </w:t>
      </w:r>
      <w:r w:rsidR="003B7A6F" w:rsidRPr="002F5CD9">
        <w:rPr>
          <w:rFonts w:cstheme="minorHAnsi"/>
          <w:sz w:val="24"/>
          <w:szCs w:val="24"/>
          <w:lang w:val="es-ES"/>
        </w:rPr>
        <w:t>Canal Ético</w:t>
      </w:r>
      <w:r w:rsidRPr="002F5CD9">
        <w:rPr>
          <w:rFonts w:cstheme="minorHAnsi"/>
          <w:sz w:val="24"/>
          <w:szCs w:val="24"/>
          <w:lang w:val="es-ES"/>
        </w:rPr>
        <w:t xml:space="preserve"> se articula en las siguientes fases:</w:t>
      </w:r>
    </w:p>
    <w:p w14:paraId="5448859F" w14:textId="77777777" w:rsidR="007410C4" w:rsidRPr="002F5CD9" w:rsidRDefault="007410C4" w:rsidP="00025D52">
      <w:pPr>
        <w:rPr>
          <w:rFonts w:cstheme="minorHAnsi"/>
          <w:sz w:val="24"/>
          <w:szCs w:val="24"/>
          <w:lang w:val="es-ES"/>
        </w:rPr>
      </w:pPr>
    </w:p>
    <w:p w14:paraId="62912ACB" w14:textId="2332F59F" w:rsidR="00B25758" w:rsidRPr="002F5CD9" w:rsidRDefault="00532B0E">
      <w:pPr>
        <w:pStyle w:val="Prrafodelista"/>
        <w:numPr>
          <w:ilvl w:val="1"/>
          <w:numId w:val="1"/>
        </w:numPr>
        <w:outlineLvl w:val="1"/>
        <w:rPr>
          <w:rFonts w:cstheme="minorHAnsi"/>
          <w:b/>
          <w:bCs/>
          <w:sz w:val="24"/>
          <w:szCs w:val="24"/>
          <w:lang w:val="es-ES"/>
        </w:rPr>
      </w:pPr>
      <w:bookmarkStart w:id="11" w:name="_Toc136426695"/>
      <w:r w:rsidRPr="002F5CD9">
        <w:rPr>
          <w:rFonts w:cstheme="minorHAnsi"/>
          <w:b/>
          <w:bCs/>
          <w:sz w:val="24"/>
          <w:szCs w:val="24"/>
          <w:lang w:val="es-ES"/>
        </w:rPr>
        <w:t xml:space="preserve">TRAMITACIÓN </w:t>
      </w:r>
      <w:r w:rsidR="00BE7667" w:rsidRPr="002F5CD9">
        <w:rPr>
          <w:rFonts w:cstheme="minorHAnsi"/>
          <w:b/>
          <w:bCs/>
          <w:sz w:val="24"/>
          <w:szCs w:val="24"/>
          <w:lang w:val="es-ES"/>
        </w:rPr>
        <w:t xml:space="preserve">DE LA </w:t>
      </w:r>
      <w:r w:rsidR="00D125DB" w:rsidRPr="002F5CD9">
        <w:rPr>
          <w:rFonts w:cstheme="minorHAnsi"/>
          <w:b/>
          <w:bCs/>
          <w:sz w:val="24"/>
          <w:szCs w:val="24"/>
          <w:lang w:val="es-ES"/>
        </w:rPr>
        <w:t>COMUNICACIÓN</w:t>
      </w:r>
      <w:bookmarkEnd w:id="11"/>
    </w:p>
    <w:p w14:paraId="0D157B99" w14:textId="0B9A7C05" w:rsidR="00532B0E" w:rsidRPr="002F5CD9" w:rsidRDefault="00532B0E" w:rsidP="00532B0E">
      <w:pPr>
        <w:jc w:val="both"/>
        <w:rPr>
          <w:rFonts w:cstheme="minorHAnsi"/>
          <w:sz w:val="24"/>
          <w:szCs w:val="24"/>
          <w:lang w:val="es-ES"/>
        </w:rPr>
      </w:pPr>
      <w:r w:rsidRPr="002F5CD9">
        <w:rPr>
          <w:rFonts w:cstheme="minorHAnsi"/>
          <w:sz w:val="24"/>
          <w:szCs w:val="24"/>
          <w:lang w:val="es-ES"/>
        </w:rPr>
        <w:t xml:space="preserve">El Canal Ético está operativo las 24 horas del día los 365 días del año, para tramitar comunicaciones sobre comportamientos, acciones o hechos cometidos por un miembro de la organización que pueden ser constitutivos de delitos, infracciones </w:t>
      </w:r>
      <w:r w:rsidR="00245756" w:rsidRPr="002F5CD9">
        <w:rPr>
          <w:rFonts w:cstheme="minorHAnsi"/>
          <w:sz w:val="24"/>
          <w:szCs w:val="24"/>
          <w:lang w:val="es-ES"/>
        </w:rPr>
        <w:t>administrativas o violaciones de</w:t>
      </w:r>
      <w:r w:rsidRPr="002F5CD9">
        <w:rPr>
          <w:rFonts w:cstheme="minorHAnsi"/>
          <w:sz w:val="24"/>
          <w:szCs w:val="24"/>
          <w:lang w:val="es-ES"/>
        </w:rPr>
        <w:t xml:space="preserve"> normas y procedimientos internos.</w:t>
      </w:r>
    </w:p>
    <w:p w14:paraId="77E8C490" w14:textId="474C94F1" w:rsidR="00C17BE6" w:rsidRPr="002F5CD9" w:rsidRDefault="00D2442F" w:rsidP="001D2887">
      <w:pPr>
        <w:jc w:val="both"/>
        <w:rPr>
          <w:rFonts w:cstheme="minorHAnsi"/>
          <w:sz w:val="24"/>
          <w:szCs w:val="24"/>
          <w:lang w:val="es-ES"/>
        </w:rPr>
      </w:pPr>
      <w:r w:rsidRPr="002F5CD9">
        <w:rPr>
          <w:rFonts w:cstheme="minorHAnsi"/>
          <w:sz w:val="24"/>
          <w:szCs w:val="24"/>
          <w:lang w:val="es-ES"/>
        </w:rPr>
        <w:t>Para la</w:t>
      </w:r>
      <w:r w:rsidR="00532B0E" w:rsidRPr="002F5CD9">
        <w:rPr>
          <w:rFonts w:cstheme="minorHAnsi"/>
          <w:sz w:val="24"/>
          <w:szCs w:val="24"/>
          <w:lang w:val="es-ES"/>
        </w:rPr>
        <w:t xml:space="preserve"> tramitación de la</w:t>
      </w:r>
      <w:r w:rsidRPr="002F5CD9">
        <w:rPr>
          <w:rFonts w:cstheme="minorHAnsi"/>
          <w:sz w:val="24"/>
          <w:szCs w:val="24"/>
          <w:lang w:val="es-ES"/>
        </w:rPr>
        <w:t xml:space="preserve"> comunicación, los miembros de </w:t>
      </w:r>
      <w:r w:rsidR="00E65EAC">
        <w:rPr>
          <w:rFonts w:cstheme="minorHAnsi"/>
          <w:sz w:val="24"/>
          <w:szCs w:val="24"/>
          <w:lang w:val="es-ES"/>
        </w:rPr>
        <w:t>DSC</w:t>
      </w:r>
      <w:r w:rsidR="004B4B38" w:rsidRPr="002F5CD9">
        <w:rPr>
          <w:rFonts w:cstheme="minorHAnsi"/>
          <w:sz w:val="24"/>
          <w:szCs w:val="24"/>
          <w:lang w:val="es-ES"/>
        </w:rPr>
        <w:t xml:space="preserve"> </w:t>
      </w:r>
      <w:r w:rsidRPr="002F5CD9">
        <w:rPr>
          <w:rFonts w:cstheme="minorHAnsi"/>
          <w:sz w:val="24"/>
          <w:szCs w:val="24"/>
          <w:lang w:val="es-ES"/>
        </w:rPr>
        <w:t xml:space="preserve">deben detallar los hechos y concretar en qué fecha aproximada se han producido los </w:t>
      </w:r>
      <w:r w:rsidR="001D2887" w:rsidRPr="002F5CD9">
        <w:rPr>
          <w:rFonts w:cstheme="minorHAnsi"/>
          <w:sz w:val="24"/>
          <w:szCs w:val="24"/>
          <w:lang w:val="es-ES"/>
        </w:rPr>
        <w:t>mismo</w:t>
      </w:r>
      <w:r w:rsidR="00532B0E" w:rsidRPr="002F5CD9">
        <w:rPr>
          <w:rFonts w:cstheme="minorHAnsi"/>
          <w:sz w:val="24"/>
          <w:szCs w:val="24"/>
          <w:lang w:val="es-ES"/>
        </w:rPr>
        <w:t>s. Está previsto que sea el informante el que decida si quiere identificarse o no, dado que están previstas las comunicaciones anónimas.</w:t>
      </w:r>
    </w:p>
    <w:p w14:paraId="263353F5" w14:textId="31F9513C" w:rsidR="00532B0E" w:rsidRPr="002F5CD9" w:rsidRDefault="00532B0E" w:rsidP="00532B0E">
      <w:pPr>
        <w:jc w:val="both"/>
        <w:rPr>
          <w:rFonts w:cstheme="minorHAnsi"/>
          <w:sz w:val="24"/>
          <w:szCs w:val="24"/>
          <w:lang w:val="es-ES"/>
        </w:rPr>
      </w:pPr>
      <w:r w:rsidRPr="002F5CD9">
        <w:rPr>
          <w:rFonts w:cstheme="minorHAnsi"/>
          <w:sz w:val="24"/>
          <w:szCs w:val="24"/>
          <w:lang w:val="es-ES"/>
        </w:rPr>
        <w:t>Para el caso que el informante decida utilizar la herramienta online</w:t>
      </w:r>
      <w:r w:rsidR="00D125DB" w:rsidRPr="002F5CD9">
        <w:rPr>
          <w:rFonts w:cstheme="minorHAnsi"/>
          <w:sz w:val="24"/>
          <w:szCs w:val="24"/>
          <w:lang w:val="es-ES"/>
        </w:rPr>
        <w:t xml:space="preserve"> </w:t>
      </w:r>
      <w:hyperlink r:id="rId18" w:history="1">
        <w:r w:rsidR="00045F40" w:rsidRPr="002F5CD9">
          <w:rPr>
            <w:rStyle w:val="Hipervnculo"/>
            <w:rFonts w:cstheme="minorHAnsi"/>
            <w:color w:val="auto"/>
            <w:sz w:val="24"/>
            <w:szCs w:val="24"/>
            <w:lang w:val="es-ES"/>
          </w:rPr>
          <w:t>www.</w:t>
        </w:r>
        <w:r w:rsidR="00E65EAC">
          <w:rPr>
            <w:rStyle w:val="Hipervnculo"/>
            <w:rFonts w:cstheme="minorHAnsi"/>
            <w:color w:val="auto"/>
            <w:sz w:val="24"/>
            <w:szCs w:val="24"/>
            <w:lang w:val="es-ES"/>
          </w:rPr>
          <w:t>DSC</w:t>
        </w:r>
        <w:r w:rsidR="00045F40" w:rsidRPr="002F5CD9">
          <w:rPr>
            <w:rStyle w:val="Hipervnculo"/>
            <w:rFonts w:cstheme="minorHAnsi"/>
            <w:color w:val="auto"/>
            <w:sz w:val="24"/>
            <w:szCs w:val="24"/>
            <w:lang w:val="es-ES"/>
          </w:rPr>
          <w:t>.es</w:t>
        </w:r>
      </w:hyperlink>
      <w:r w:rsidR="007E13A8" w:rsidRPr="002F5CD9">
        <w:rPr>
          <w:rFonts w:cstheme="minorHAnsi"/>
          <w:sz w:val="24"/>
          <w:szCs w:val="24"/>
          <w:lang w:val="es-ES"/>
        </w:rPr>
        <w:t xml:space="preserve">, </w:t>
      </w:r>
      <w:r w:rsidRPr="002F5CD9">
        <w:rPr>
          <w:rFonts w:cstheme="minorHAnsi"/>
          <w:sz w:val="24"/>
          <w:szCs w:val="24"/>
          <w:lang w:val="es-ES"/>
        </w:rPr>
        <w:t>tras realizar la comunicación obtendrá un código de seguimiento para acceder al área privada, y recibir a través de esta vía el acuse de recibo de la misma en un plazo máximo de 7 días. En el área privada, el informante podrá llevar un seguimiento del estado de su comunicación y, en el caso que quiera, utilizar el chat habilitado para comunicarse con el Gestor externo del Canal Ético.</w:t>
      </w:r>
    </w:p>
    <w:p w14:paraId="1A28B2C0" w14:textId="78C85CD5" w:rsidR="00532B0E" w:rsidRPr="002F5CD9" w:rsidRDefault="00532B0E" w:rsidP="00532B0E">
      <w:pPr>
        <w:jc w:val="both"/>
        <w:rPr>
          <w:rFonts w:cstheme="minorHAnsi"/>
          <w:sz w:val="24"/>
          <w:szCs w:val="24"/>
          <w:lang w:val="es-ES"/>
        </w:rPr>
      </w:pPr>
      <w:r w:rsidRPr="002F5CD9">
        <w:rPr>
          <w:rFonts w:cstheme="minorHAnsi"/>
          <w:sz w:val="24"/>
          <w:szCs w:val="24"/>
          <w:lang w:val="es-ES"/>
        </w:rPr>
        <w:t xml:space="preserve">Para el caso que el informante decida utilizar la dirección postal habilitada, </w:t>
      </w:r>
      <w:r w:rsidR="00543B9E">
        <w:rPr>
          <w:rFonts w:cstheme="minorHAnsi"/>
          <w:sz w:val="24"/>
          <w:szCs w:val="24"/>
          <w:lang w:val="es-ES"/>
        </w:rPr>
        <w:t xml:space="preserve">dirigirá su comunicación por </w:t>
      </w:r>
      <w:r w:rsidRPr="002F5CD9">
        <w:rPr>
          <w:rFonts w:cstheme="minorHAnsi"/>
          <w:sz w:val="24"/>
          <w:szCs w:val="24"/>
          <w:lang w:val="es-ES"/>
        </w:rPr>
        <w:t xml:space="preserve">vía postal a la dirección </w:t>
      </w:r>
      <w:r w:rsidR="00DA0D8E" w:rsidRPr="002F5CD9">
        <w:rPr>
          <w:rFonts w:cstheme="minorHAnsi"/>
          <w:sz w:val="24"/>
          <w:szCs w:val="24"/>
          <w:lang w:val="es-ES"/>
        </w:rPr>
        <w:t>Calle Aguarón, 23 2º D</w:t>
      </w:r>
      <w:r w:rsidR="00045F40" w:rsidRPr="002F5CD9">
        <w:rPr>
          <w:rFonts w:cstheme="minorHAnsi"/>
          <w:sz w:val="24"/>
          <w:szCs w:val="24"/>
          <w:lang w:val="es-ES"/>
        </w:rPr>
        <w:t>-E</w:t>
      </w:r>
      <w:r w:rsidR="00DA0D8E" w:rsidRPr="002F5CD9">
        <w:rPr>
          <w:rFonts w:cstheme="minorHAnsi"/>
          <w:sz w:val="24"/>
          <w:szCs w:val="24"/>
          <w:lang w:val="es-ES"/>
        </w:rPr>
        <w:t>, 28023 MADRID</w:t>
      </w:r>
      <w:r w:rsidRPr="002F5CD9">
        <w:rPr>
          <w:rFonts w:cstheme="minorHAnsi"/>
          <w:sz w:val="24"/>
          <w:szCs w:val="24"/>
          <w:lang w:val="es-ES"/>
        </w:rPr>
        <w:t xml:space="preserve"> a la atención del Responsable externo de la Gestión del Canal Ético. En el supuesto de que el informante se identifique en la comunicación recibirá, en un plazo de 7 días, acuse de recibo por parte del Gestor externo del Canal Ético, no siendo el caso para las comunicaciones de forma anónima.</w:t>
      </w:r>
    </w:p>
    <w:p w14:paraId="1CC26ACC" w14:textId="77777777" w:rsidR="00A240BF" w:rsidRPr="002F5CD9" w:rsidRDefault="00A240BF" w:rsidP="00532B0E">
      <w:pPr>
        <w:jc w:val="both"/>
        <w:rPr>
          <w:rFonts w:cstheme="minorHAnsi"/>
          <w:sz w:val="24"/>
          <w:szCs w:val="24"/>
          <w:lang w:val="es-ES"/>
        </w:rPr>
      </w:pPr>
    </w:p>
    <w:p w14:paraId="5488B684" w14:textId="43C181B3" w:rsidR="0098039A" w:rsidRPr="002F5CD9" w:rsidRDefault="00BE7667">
      <w:pPr>
        <w:pStyle w:val="Prrafodelista"/>
        <w:numPr>
          <w:ilvl w:val="1"/>
          <w:numId w:val="1"/>
        </w:numPr>
        <w:outlineLvl w:val="1"/>
        <w:rPr>
          <w:rFonts w:cstheme="minorHAnsi"/>
          <w:b/>
          <w:bCs/>
          <w:sz w:val="24"/>
          <w:szCs w:val="24"/>
          <w:lang w:val="es-ES"/>
        </w:rPr>
      </w:pPr>
      <w:bookmarkStart w:id="12" w:name="_Toc136426696"/>
      <w:r w:rsidRPr="002F5CD9">
        <w:rPr>
          <w:rFonts w:cstheme="minorHAnsi"/>
          <w:b/>
          <w:bCs/>
          <w:sz w:val="24"/>
          <w:szCs w:val="24"/>
          <w:lang w:val="es-ES"/>
        </w:rPr>
        <w:t>ADMISIÓN A TRÁMITE</w:t>
      </w:r>
      <w:bookmarkEnd w:id="12"/>
    </w:p>
    <w:p w14:paraId="6AA4EBE2" w14:textId="77777777" w:rsidR="00532B0E" w:rsidRPr="002F5CD9" w:rsidRDefault="00532B0E" w:rsidP="00532B0E">
      <w:pPr>
        <w:jc w:val="both"/>
        <w:rPr>
          <w:rFonts w:cstheme="minorHAnsi"/>
          <w:sz w:val="24"/>
          <w:szCs w:val="24"/>
          <w:lang w:val="es-ES"/>
        </w:rPr>
      </w:pPr>
      <w:r w:rsidRPr="002F5CD9">
        <w:rPr>
          <w:rFonts w:cstheme="minorHAnsi"/>
          <w:sz w:val="24"/>
          <w:szCs w:val="24"/>
          <w:lang w:val="es-ES"/>
        </w:rPr>
        <w:t>Una vez recibida la comunicación, el tercero experto independiente procederá a su registro, y remitirá un acuse de recibo de la comunicación al informante en un plazo de siete días a partir de la recepción. Al tiempo de acusar recibo, se informará al informante de la recogida y tratamiento de sus datos personales de acuerdo con lo establecido en la legislación vigente.</w:t>
      </w:r>
    </w:p>
    <w:p w14:paraId="53FA2015" w14:textId="68058701" w:rsidR="00532B0E" w:rsidRDefault="00532B0E" w:rsidP="00532B0E">
      <w:pPr>
        <w:jc w:val="both"/>
        <w:rPr>
          <w:rFonts w:cstheme="minorHAnsi"/>
          <w:sz w:val="24"/>
          <w:szCs w:val="24"/>
          <w:lang w:val="es-ES"/>
        </w:rPr>
      </w:pPr>
      <w:r w:rsidRPr="002F5CD9">
        <w:rPr>
          <w:rFonts w:cstheme="minorHAnsi"/>
          <w:sz w:val="24"/>
          <w:szCs w:val="24"/>
          <w:lang w:val="es-ES"/>
        </w:rPr>
        <w:lastRenderedPageBreak/>
        <w:t xml:space="preserve">Tras el registro de la comunicación, el tercero externo independiente remitirá </w:t>
      </w:r>
      <w:r w:rsidR="00C651FF" w:rsidRPr="002F5CD9">
        <w:rPr>
          <w:rFonts w:cstheme="minorHAnsi"/>
          <w:sz w:val="24"/>
          <w:szCs w:val="24"/>
          <w:lang w:val="es-ES"/>
        </w:rPr>
        <w:t>a</w:t>
      </w:r>
      <w:r w:rsidR="00193F4F" w:rsidRPr="002F5CD9">
        <w:rPr>
          <w:rFonts w:cstheme="minorHAnsi"/>
          <w:sz w:val="24"/>
          <w:szCs w:val="24"/>
          <w:lang w:val="es-ES"/>
        </w:rPr>
        <w:t xml:space="preserve">l </w:t>
      </w:r>
      <w:r w:rsidR="00EA201D" w:rsidRPr="002F5CD9">
        <w:rPr>
          <w:rFonts w:cstheme="minorHAnsi"/>
          <w:sz w:val="24"/>
          <w:szCs w:val="24"/>
          <w:lang w:val="es-ES"/>
        </w:rPr>
        <w:t>Responsable de</w:t>
      </w:r>
      <w:r w:rsidR="00045F40" w:rsidRPr="002F5CD9">
        <w:rPr>
          <w:rFonts w:cstheme="minorHAnsi"/>
          <w:sz w:val="24"/>
          <w:szCs w:val="24"/>
          <w:lang w:val="es-ES"/>
        </w:rPr>
        <w:t xml:space="preserve"> </w:t>
      </w:r>
      <w:r w:rsidR="00EA201D" w:rsidRPr="002F5CD9">
        <w:rPr>
          <w:rFonts w:cstheme="minorHAnsi"/>
          <w:sz w:val="24"/>
          <w:szCs w:val="24"/>
          <w:lang w:val="es-ES"/>
        </w:rPr>
        <w:t>l</w:t>
      </w:r>
      <w:r w:rsidR="00045F40" w:rsidRPr="002F5CD9">
        <w:rPr>
          <w:rFonts w:cstheme="minorHAnsi"/>
          <w:sz w:val="24"/>
          <w:szCs w:val="24"/>
          <w:lang w:val="es-ES"/>
        </w:rPr>
        <w:t>a gestión del</w:t>
      </w:r>
      <w:r w:rsidR="00EA201D" w:rsidRPr="002F5CD9">
        <w:rPr>
          <w:rFonts w:cstheme="minorHAnsi"/>
          <w:sz w:val="24"/>
          <w:szCs w:val="24"/>
          <w:lang w:val="es-ES"/>
        </w:rPr>
        <w:t xml:space="preserve"> Sistema </w:t>
      </w:r>
      <w:r w:rsidRPr="002F5CD9">
        <w:rPr>
          <w:rFonts w:cstheme="minorHAnsi"/>
          <w:sz w:val="24"/>
          <w:szCs w:val="24"/>
          <w:lang w:val="es-ES"/>
        </w:rPr>
        <w:t xml:space="preserve">un informe previo, en el que se incluirá toda la información contenida en la comunicación. Tras ello, </w:t>
      </w:r>
      <w:r w:rsidR="00193F4F" w:rsidRPr="002F5CD9">
        <w:rPr>
          <w:rFonts w:cstheme="minorHAnsi"/>
          <w:sz w:val="24"/>
          <w:szCs w:val="24"/>
          <w:lang w:val="es-ES"/>
        </w:rPr>
        <w:t xml:space="preserve">el </w:t>
      </w:r>
      <w:r w:rsidR="00104586" w:rsidRPr="002F5CD9">
        <w:rPr>
          <w:rFonts w:cstheme="minorHAnsi"/>
          <w:sz w:val="24"/>
          <w:szCs w:val="24"/>
          <w:lang w:val="es-ES"/>
        </w:rPr>
        <w:t>Responsable del Sistema</w:t>
      </w:r>
      <w:r w:rsidR="0041519B" w:rsidRPr="002F5CD9">
        <w:rPr>
          <w:rFonts w:cstheme="minorHAnsi"/>
          <w:sz w:val="24"/>
          <w:szCs w:val="24"/>
          <w:lang w:val="es-ES"/>
        </w:rPr>
        <w:t xml:space="preserve"> </w:t>
      </w:r>
      <w:r w:rsidR="00C651FF" w:rsidRPr="002F5CD9">
        <w:rPr>
          <w:rFonts w:cstheme="minorHAnsi"/>
          <w:sz w:val="24"/>
          <w:szCs w:val="24"/>
          <w:lang w:val="es-ES"/>
        </w:rPr>
        <w:t>de</w:t>
      </w:r>
      <w:r w:rsidRPr="002F5CD9">
        <w:rPr>
          <w:rFonts w:cstheme="minorHAnsi"/>
          <w:sz w:val="24"/>
          <w:szCs w:val="24"/>
          <w:lang w:val="es-ES"/>
        </w:rPr>
        <w:t xml:space="preserve"> </w:t>
      </w:r>
      <w:r w:rsidR="00E65EAC">
        <w:rPr>
          <w:rFonts w:cstheme="minorHAnsi"/>
          <w:sz w:val="24"/>
          <w:szCs w:val="24"/>
          <w:lang w:val="es-ES"/>
        </w:rPr>
        <w:t>DSC</w:t>
      </w:r>
      <w:r w:rsidR="008E57D4" w:rsidRPr="002F5CD9">
        <w:rPr>
          <w:rFonts w:cstheme="minorHAnsi"/>
          <w:sz w:val="24"/>
          <w:szCs w:val="24"/>
          <w:lang w:val="es-ES"/>
        </w:rPr>
        <w:t xml:space="preserve"> </w:t>
      </w:r>
      <w:r w:rsidRPr="002F5CD9">
        <w:rPr>
          <w:rFonts w:cstheme="minorHAnsi"/>
          <w:sz w:val="24"/>
          <w:szCs w:val="24"/>
          <w:lang w:val="es-ES"/>
        </w:rPr>
        <w:t>deberá llevar a cabo un primer análisis para determinar si justifica iniciar una investigación interna o no</w:t>
      </w:r>
      <w:r w:rsidRPr="002F5CD9">
        <w:rPr>
          <w:rStyle w:val="Refdenotaalpie"/>
          <w:rFonts w:cstheme="minorHAnsi"/>
          <w:sz w:val="24"/>
          <w:szCs w:val="24"/>
          <w:lang w:val="es-ES"/>
        </w:rPr>
        <w:footnoteReference w:id="2"/>
      </w:r>
      <w:r w:rsidRPr="002F5CD9">
        <w:rPr>
          <w:rFonts w:cstheme="minorHAnsi"/>
          <w:sz w:val="24"/>
          <w:szCs w:val="24"/>
          <w:lang w:val="es-ES"/>
        </w:rPr>
        <w:t>:</w:t>
      </w:r>
    </w:p>
    <w:p w14:paraId="0A36C505" w14:textId="77777777" w:rsidR="00543B9E" w:rsidRPr="002F5CD9" w:rsidRDefault="00543B9E" w:rsidP="00532B0E">
      <w:pPr>
        <w:jc w:val="both"/>
        <w:rPr>
          <w:rFonts w:cstheme="minorHAnsi"/>
          <w:sz w:val="24"/>
          <w:szCs w:val="24"/>
          <w:lang w:val="es-ES"/>
        </w:rPr>
      </w:pPr>
    </w:p>
    <w:p w14:paraId="3DAD9D72" w14:textId="77777777" w:rsidR="00532B0E" w:rsidRPr="002F5CD9" w:rsidRDefault="00532B0E">
      <w:pPr>
        <w:pStyle w:val="Prrafodelista"/>
        <w:numPr>
          <w:ilvl w:val="0"/>
          <w:numId w:val="5"/>
        </w:numPr>
        <w:jc w:val="both"/>
        <w:rPr>
          <w:rFonts w:cstheme="minorHAnsi"/>
          <w:b/>
          <w:bCs/>
          <w:sz w:val="24"/>
          <w:szCs w:val="24"/>
          <w:lang w:val="es-ES"/>
        </w:rPr>
      </w:pPr>
      <w:r w:rsidRPr="002F5CD9">
        <w:rPr>
          <w:rFonts w:cstheme="minorHAnsi"/>
          <w:b/>
          <w:bCs/>
          <w:sz w:val="24"/>
          <w:szCs w:val="24"/>
          <w:lang w:val="es-ES"/>
        </w:rPr>
        <w:t xml:space="preserve">No: </w:t>
      </w:r>
      <w:r w:rsidRPr="002F5CD9">
        <w:rPr>
          <w:rFonts w:cstheme="minorHAnsi"/>
          <w:sz w:val="24"/>
          <w:szCs w:val="24"/>
          <w:lang w:val="es-ES"/>
        </w:rPr>
        <w:t>si después de la evaluación preliminar se estima que el asunto no está justificado, se archivará la comunicación documentando la razón sobre la que se hubiese tomado la decisión de desestimación, y dando traslado al informante en aquellos supuestos en los que resulte posible.</w:t>
      </w:r>
    </w:p>
    <w:p w14:paraId="487DF3C2" w14:textId="77777777" w:rsidR="00532B0E" w:rsidRPr="002F5CD9" w:rsidRDefault="00532B0E">
      <w:pPr>
        <w:pStyle w:val="Prrafodelista"/>
        <w:numPr>
          <w:ilvl w:val="0"/>
          <w:numId w:val="5"/>
        </w:numPr>
        <w:jc w:val="both"/>
        <w:rPr>
          <w:rFonts w:cstheme="minorHAnsi"/>
          <w:sz w:val="24"/>
          <w:szCs w:val="24"/>
          <w:lang w:val="es-ES"/>
        </w:rPr>
      </w:pPr>
      <w:r w:rsidRPr="002F5CD9">
        <w:rPr>
          <w:rFonts w:cstheme="minorHAnsi"/>
          <w:b/>
          <w:bCs/>
          <w:sz w:val="24"/>
          <w:szCs w:val="24"/>
          <w:lang w:val="es-ES"/>
        </w:rPr>
        <w:t xml:space="preserve">Sí. </w:t>
      </w:r>
      <w:r w:rsidRPr="002F5CD9">
        <w:rPr>
          <w:rFonts w:cstheme="minorHAnsi"/>
          <w:sz w:val="24"/>
          <w:szCs w:val="24"/>
          <w:lang w:val="es-ES"/>
        </w:rPr>
        <w:t>(ver apartado investigación interna).</w:t>
      </w:r>
    </w:p>
    <w:p w14:paraId="6833D62C" w14:textId="77777777" w:rsidR="0071450B" w:rsidRPr="002F5CD9" w:rsidRDefault="0071450B" w:rsidP="0071450B">
      <w:pPr>
        <w:suppressAutoHyphens/>
        <w:spacing w:line="256" w:lineRule="auto"/>
        <w:ind w:left="720"/>
        <w:contextualSpacing/>
        <w:rPr>
          <w:rFonts w:ascii="Calibri" w:eastAsia="Times New Roman" w:hAnsi="Calibri" w:cs="Calibri"/>
          <w:sz w:val="24"/>
          <w:szCs w:val="24"/>
          <w:lang w:val="es-ES"/>
        </w:rPr>
      </w:pPr>
    </w:p>
    <w:p w14:paraId="30428BB3" w14:textId="27AC549D" w:rsidR="0071450B" w:rsidRPr="002F5CD9" w:rsidRDefault="0071450B" w:rsidP="0071450B">
      <w:pPr>
        <w:jc w:val="both"/>
        <w:rPr>
          <w:rFonts w:cstheme="minorHAnsi"/>
          <w:sz w:val="24"/>
          <w:szCs w:val="24"/>
          <w:lang w:val="es-ES"/>
        </w:rPr>
      </w:pPr>
      <w:r w:rsidRPr="002F5CD9">
        <w:rPr>
          <w:rFonts w:ascii="Calibri" w:eastAsia="Calibri" w:hAnsi="Calibri" w:cs="Calibri"/>
          <w:kern w:val="2"/>
          <w:sz w:val="24"/>
          <w:szCs w:val="24"/>
          <w:lang w:val="es-ES" w:bidi="he-IL"/>
        </w:rPr>
        <w:t>Antes del inicio de la función instructora se revisa si existe conflicto de intereses con alguno de los miembros que forman parte del órgano responsables de la investigación de la comunicación. En el caso de existir conflicto, los miembros conflictuados serán apartados y se nombrarán miembros diferentes que puedan llevar a cabo la instrucción, salvaguardando así su independencia</w:t>
      </w:r>
    </w:p>
    <w:p w14:paraId="7EECCA36" w14:textId="77777777" w:rsidR="00A240BF" w:rsidRPr="002F5CD9" w:rsidRDefault="00A240BF" w:rsidP="00532B0E">
      <w:pPr>
        <w:jc w:val="both"/>
        <w:rPr>
          <w:rFonts w:cstheme="minorHAnsi"/>
          <w:sz w:val="24"/>
          <w:szCs w:val="24"/>
          <w:lang w:val="es-ES"/>
        </w:rPr>
      </w:pPr>
    </w:p>
    <w:p w14:paraId="0DF64E15" w14:textId="77777777" w:rsidR="00DE6526" w:rsidRPr="002F5CD9" w:rsidRDefault="00BE7667">
      <w:pPr>
        <w:pStyle w:val="Prrafodelista"/>
        <w:numPr>
          <w:ilvl w:val="1"/>
          <w:numId w:val="1"/>
        </w:numPr>
        <w:outlineLvl w:val="1"/>
        <w:rPr>
          <w:rFonts w:cstheme="minorHAnsi"/>
          <w:b/>
          <w:bCs/>
          <w:sz w:val="24"/>
          <w:szCs w:val="24"/>
          <w:lang w:val="es-ES"/>
        </w:rPr>
      </w:pPr>
      <w:bookmarkStart w:id="13" w:name="_Toc136426697"/>
      <w:r w:rsidRPr="002F5CD9">
        <w:rPr>
          <w:rFonts w:cstheme="minorHAnsi"/>
          <w:b/>
          <w:bCs/>
          <w:sz w:val="24"/>
          <w:szCs w:val="24"/>
          <w:lang w:val="es-ES"/>
        </w:rPr>
        <w:t>INVESTIGACIÓN INTERNA</w:t>
      </w:r>
      <w:bookmarkEnd w:id="13"/>
    </w:p>
    <w:p w14:paraId="621E3935" w14:textId="46FFBC25" w:rsidR="00532B0E" w:rsidRPr="002F5CD9" w:rsidRDefault="00532B0E" w:rsidP="00532B0E">
      <w:pPr>
        <w:jc w:val="both"/>
        <w:rPr>
          <w:rFonts w:cstheme="minorHAnsi"/>
          <w:b/>
          <w:bCs/>
          <w:sz w:val="24"/>
          <w:szCs w:val="24"/>
          <w:lang w:val="es-ES"/>
        </w:rPr>
      </w:pPr>
      <w:r w:rsidRPr="002F5CD9">
        <w:rPr>
          <w:rFonts w:cstheme="minorHAnsi"/>
          <w:sz w:val="24"/>
          <w:szCs w:val="24"/>
          <w:lang w:val="es-ES"/>
        </w:rPr>
        <w:t xml:space="preserve">Admitida a trámite la comunicación, </w:t>
      </w:r>
      <w:r w:rsidR="00193F4F" w:rsidRPr="002F5CD9">
        <w:rPr>
          <w:rFonts w:cstheme="minorHAnsi"/>
          <w:sz w:val="24"/>
          <w:szCs w:val="24"/>
          <w:lang w:val="es-ES"/>
        </w:rPr>
        <w:t xml:space="preserve">el </w:t>
      </w:r>
      <w:r w:rsidR="0071450B" w:rsidRPr="002F5CD9">
        <w:rPr>
          <w:rFonts w:cstheme="minorHAnsi"/>
          <w:sz w:val="24"/>
          <w:szCs w:val="24"/>
          <w:lang w:val="es-ES"/>
        </w:rPr>
        <w:t>Responsable del Sistema</w:t>
      </w:r>
      <w:r w:rsidR="00C651FF" w:rsidRPr="002F5CD9">
        <w:rPr>
          <w:rFonts w:cstheme="minorHAnsi"/>
          <w:sz w:val="24"/>
          <w:szCs w:val="24"/>
          <w:lang w:val="es-ES"/>
        </w:rPr>
        <w:t xml:space="preserve"> de </w:t>
      </w:r>
      <w:r w:rsidR="00E65EAC">
        <w:rPr>
          <w:rFonts w:cstheme="minorHAnsi"/>
          <w:sz w:val="24"/>
          <w:szCs w:val="24"/>
          <w:lang w:val="es-ES"/>
        </w:rPr>
        <w:t>DSC</w:t>
      </w:r>
      <w:r w:rsidR="008E57D4" w:rsidRPr="002F5CD9">
        <w:rPr>
          <w:rFonts w:cstheme="minorHAnsi"/>
          <w:sz w:val="24"/>
          <w:szCs w:val="24"/>
          <w:lang w:val="es-ES"/>
        </w:rPr>
        <w:t xml:space="preserve"> </w:t>
      </w:r>
      <w:r w:rsidRPr="002F5CD9">
        <w:rPr>
          <w:rFonts w:cstheme="minorHAnsi"/>
          <w:sz w:val="24"/>
          <w:szCs w:val="24"/>
          <w:lang w:val="es-ES"/>
        </w:rPr>
        <w:t xml:space="preserve">llevará a cabo la investigación con arreglo a los principios establecidos en la Normativa de </w:t>
      </w:r>
      <w:r w:rsidR="00E65EAC">
        <w:rPr>
          <w:rFonts w:cstheme="minorHAnsi"/>
          <w:sz w:val="24"/>
          <w:szCs w:val="24"/>
          <w:lang w:val="es-ES"/>
        </w:rPr>
        <w:t>DSC</w:t>
      </w:r>
      <w:r w:rsidR="008E57D4" w:rsidRPr="002F5CD9">
        <w:rPr>
          <w:rFonts w:cstheme="minorHAnsi"/>
          <w:sz w:val="24"/>
          <w:szCs w:val="24"/>
          <w:lang w:val="es-ES"/>
        </w:rPr>
        <w:t xml:space="preserve"> </w:t>
      </w:r>
      <w:r w:rsidRPr="002F5CD9">
        <w:rPr>
          <w:rFonts w:cstheme="minorHAnsi"/>
          <w:sz w:val="24"/>
          <w:szCs w:val="24"/>
          <w:lang w:val="es-ES"/>
        </w:rPr>
        <w:t>y ordenará la apertura de la correspondiente investigación interna lo antes posible, de tal forma que demuestre el compromiso de cumplimiento normativo en la empresa, con el fin de:</w:t>
      </w:r>
    </w:p>
    <w:p w14:paraId="3C858C88" w14:textId="77777777" w:rsidR="00532B0E" w:rsidRPr="002F5CD9" w:rsidRDefault="00532B0E">
      <w:pPr>
        <w:pStyle w:val="Prrafodelista"/>
        <w:numPr>
          <w:ilvl w:val="0"/>
          <w:numId w:val="6"/>
        </w:numPr>
        <w:jc w:val="both"/>
        <w:rPr>
          <w:rFonts w:cstheme="minorHAnsi"/>
          <w:sz w:val="24"/>
          <w:szCs w:val="24"/>
          <w:lang w:val="es-ES"/>
        </w:rPr>
      </w:pPr>
      <w:r w:rsidRPr="002F5CD9">
        <w:rPr>
          <w:rFonts w:cstheme="minorHAnsi"/>
          <w:sz w:val="24"/>
          <w:szCs w:val="24"/>
          <w:lang w:val="es-ES"/>
        </w:rPr>
        <w:t>Esclarecer los hechos comunicados,</w:t>
      </w:r>
    </w:p>
    <w:p w14:paraId="6A6D14EC" w14:textId="77777777" w:rsidR="00532B0E" w:rsidRPr="002F5CD9" w:rsidRDefault="00532B0E">
      <w:pPr>
        <w:pStyle w:val="Prrafodelista"/>
        <w:numPr>
          <w:ilvl w:val="0"/>
          <w:numId w:val="6"/>
        </w:numPr>
        <w:jc w:val="both"/>
        <w:rPr>
          <w:rFonts w:cstheme="minorHAnsi"/>
          <w:sz w:val="24"/>
          <w:szCs w:val="24"/>
          <w:lang w:val="es-ES"/>
        </w:rPr>
      </w:pPr>
      <w:r w:rsidRPr="002F5CD9">
        <w:rPr>
          <w:rFonts w:cstheme="minorHAnsi"/>
          <w:sz w:val="24"/>
          <w:szCs w:val="24"/>
          <w:lang w:val="es-ES"/>
        </w:rPr>
        <w:t>Identificar a los responsables de las conductas comunicadas, y</w:t>
      </w:r>
    </w:p>
    <w:p w14:paraId="75C88191" w14:textId="77777777" w:rsidR="00532B0E" w:rsidRPr="002F5CD9" w:rsidRDefault="00532B0E">
      <w:pPr>
        <w:pStyle w:val="Prrafodelista"/>
        <w:numPr>
          <w:ilvl w:val="0"/>
          <w:numId w:val="6"/>
        </w:numPr>
        <w:jc w:val="both"/>
        <w:rPr>
          <w:rFonts w:cstheme="minorHAnsi"/>
          <w:sz w:val="24"/>
          <w:szCs w:val="24"/>
          <w:lang w:val="es-ES"/>
        </w:rPr>
      </w:pPr>
      <w:r w:rsidRPr="002F5CD9">
        <w:rPr>
          <w:rFonts w:cstheme="minorHAnsi"/>
          <w:sz w:val="24"/>
          <w:szCs w:val="24"/>
          <w:lang w:val="es-ES"/>
        </w:rPr>
        <w:t>Recopilar las pruebas pertinentes para su descubrimiento, observando la totalidad de las normas y garantías consagradas en este Protocolo.</w:t>
      </w:r>
    </w:p>
    <w:p w14:paraId="281F7DBB" w14:textId="47649BEC" w:rsidR="00532B0E" w:rsidRPr="002F5CD9" w:rsidRDefault="00532B0E" w:rsidP="00532B0E">
      <w:pPr>
        <w:jc w:val="both"/>
        <w:rPr>
          <w:rFonts w:cstheme="minorHAnsi"/>
          <w:sz w:val="24"/>
          <w:szCs w:val="24"/>
          <w:lang w:val="es-ES"/>
        </w:rPr>
      </w:pPr>
      <w:r w:rsidRPr="002F5CD9">
        <w:rPr>
          <w:rFonts w:cstheme="minorHAnsi"/>
          <w:sz w:val="24"/>
          <w:szCs w:val="24"/>
          <w:lang w:val="es-ES"/>
        </w:rPr>
        <w:t xml:space="preserve">A los efectos de iniciar la investigación interna, </w:t>
      </w:r>
      <w:r w:rsidR="00193F4F" w:rsidRPr="002F5CD9">
        <w:rPr>
          <w:rFonts w:cstheme="minorHAnsi"/>
          <w:sz w:val="24"/>
          <w:szCs w:val="24"/>
          <w:lang w:val="es-ES"/>
        </w:rPr>
        <w:t xml:space="preserve">el </w:t>
      </w:r>
      <w:r w:rsidR="0071450B" w:rsidRPr="002F5CD9">
        <w:rPr>
          <w:rFonts w:cstheme="minorHAnsi"/>
          <w:sz w:val="24"/>
          <w:szCs w:val="24"/>
          <w:lang w:val="es-ES"/>
        </w:rPr>
        <w:t>Responsable del Sistema</w:t>
      </w:r>
      <w:r w:rsidR="00C651FF" w:rsidRPr="002F5CD9">
        <w:rPr>
          <w:rFonts w:cstheme="minorHAnsi"/>
          <w:sz w:val="24"/>
          <w:szCs w:val="24"/>
          <w:lang w:val="es-ES"/>
        </w:rPr>
        <w:t xml:space="preserve"> </w:t>
      </w:r>
      <w:r w:rsidRPr="002F5CD9">
        <w:rPr>
          <w:rFonts w:cstheme="minorHAnsi"/>
          <w:sz w:val="24"/>
          <w:szCs w:val="24"/>
          <w:lang w:val="es-ES"/>
        </w:rPr>
        <w:t>abrirá un expediente, al que se le asignará el correspondiente número de diligencias. En dicho expediente deberá quedar constancia documental de todas las actuaciones practicadas, adjuntándose al mismo la totalidad de las pruebas o diligencias obtenidas en el desarrollo de la investigación.</w:t>
      </w:r>
    </w:p>
    <w:p w14:paraId="197DF1CF" w14:textId="77777777" w:rsidR="008F729D" w:rsidRPr="002F5CD9" w:rsidRDefault="008F729D">
      <w:pPr>
        <w:pStyle w:val="Prrafodelista"/>
        <w:numPr>
          <w:ilvl w:val="2"/>
          <w:numId w:val="1"/>
        </w:numPr>
        <w:jc w:val="both"/>
        <w:outlineLvl w:val="2"/>
        <w:rPr>
          <w:rFonts w:cstheme="minorHAnsi"/>
          <w:b/>
          <w:bCs/>
          <w:sz w:val="24"/>
          <w:szCs w:val="24"/>
          <w:lang w:val="es-ES"/>
        </w:rPr>
      </w:pPr>
      <w:bookmarkStart w:id="14" w:name="_Toc136426698"/>
      <w:r w:rsidRPr="002F5CD9">
        <w:rPr>
          <w:rFonts w:cstheme="minorHAnsi"/>
          <w:b/>
          <w:bCs/>
          <w:sz w:val="24"/>
          <w:szCs w:val="24"/>
          <w:lang w:val="es-ES"/>
        </w:rPr>
        <w:lastRenderedPageBreak/>
        <w:t>Planificación</w:t>
      </w:r>
      <w:bookmarkEnd w:id="14"/>
    </w:p>
    <w:p w14:paraId="670682EB" w14:textId="7B6693D1" w:rsidR="00532B0E" w:rsidRPr="002F5CD9" w:rsidRDefault="00532B0E" w:rsidP="00532B0E">
      <w:pPr>
        <w:jc w:val="both"/>
        <w:rPr>
          <w:rFonts w:cstheme="minorHAnsi"/>
          <w:sz w:val="24"/>
          <w:szCs w:val="24"/>
          <w:lang w:val="es-ES"/>
        </w:rPr>
      </w:pPr>
      <w:r w:rsidRPr="002F5CD9">
        <w:rPr>
          <w:rFonts w:cstheme="minorHAnsi"/>
          <w:sz w:val="24"/>
          <w:szCs w:val="24"/>
          <w:lang w:val="es-ES"/>
        </w:rPr>
        <w:t xml:space="preserve">Se iniciará la investigación lo antes posible de tal forma que demuestre el compromiso de cumplimiento normativo de </w:t>
      </w:r>
      <w:r w:rsidR="00E65EAC">
        <w:rPr>
          <w:rFonts w:cstheme="minorHAnsi"/>
          <w:sz w:val="24"/>
          <w:szCs w:val="24"/>
          <w:lang w:val="es-ES"/>
        </w:rPr>
        <w:t>DSC</w:t>
      </w:r>
      <w:r w:rsidRPr="002F5CD9">
        <w:rPr>
          <w:rFonts w:cstheme="minorHAnsi"/>
          <w:sz w:val="24"/>
          <w:szCs w:val="24"/>
          <w:lang w:val="es-ES"/>
        </w:rPr>
        <w:t>. Antes de iniciar la investigación se planificará y se tendrán en cuenta los siguientes aspectos:</w:t>
      </w:r>
    </w:p>
    <w:p w14:paraId="7FD97012" w14:textId="5A1750C5" w:rsidR="00532B0E" w:rsidRPr="002F5CD9" w:rsidRDefault="00532B0E">
      <w:pPr>
        <w:pStyle w:val="Prrafodelista"/>
        <w:numPr>
          <w:ilvl w:val="0"/>
          <w:numId w:val="18"/>
        </w:numPr>
        <w:jc w:val="both"/>
        <w:rPr>
          <w:rFonts w:cstheme="minorHAnsi"/>
          <w:sz w:val="24"/>
          <w:szCs w:val="24"/>
          <w:lang w:val="es-ES"/>
        </w:rPr>
      </w:pPr>
      <w:r w:rsidRPr="002F5CD9">
        <w:rPr>
          <w:rFonts w:cstheme="minorHAnsi"/>
          <w:sz w:val="24"/>
          <w:szCs w:val="24"/>
          <w:u w:val="single"/>
          <w:lang w:val="es-ES"/>
        </w:rPr>
        <w:t>Normativa o convenio aplicable</w:t>
      </w:r>
      <w:r w:rsidRPr="002F5CD9">
        <w:rPr>
          <w:rFonts w:cstheme="minorHAnsi"/>
          <w:sz w:val="24"/>
          <w:szCs w:val="24"/>
          <w:lang w:val="es-ES"/>
        </w:rPr>
        <w:t xml:space="preserve"> a </w:t>
      </w:r>
      <w:r w:rsidR="00E65EAC">
        <w:rPr>
          <w:rFonts w:cstheme="minorHAnsi"/>
          <w:sz w:val="24"/>
          <w:szCs w:val="24"/>
          <w:lang w:val="es-ES"/>
        </w:rPr>
        <w:t>DSC</w:t>
      </w:r>
      <w:r w:rsidRPr="002F5CD9">
        <w:rPr>
          <w:rFonts w:cstheme="minorHAnsi"/>
          <w:sz w:val="24"/>
          <w:szCs w:val="24"/>
          <w:lang w:val="es-ES"/>
        </w:rPr>
        <w:t>: si se impone alguna obligación o limitación de la que se deba tener conocimiento antes de empezar la investigación.</w:t>
      </w:r>
    </w:p>
    <w:p w14:paraId="53AD68A9" w14:textId="1B49F60E" w:rsidR="00532B0E" w:rsidRPr="002F5CD9" w:rsidRDefault="00532B0E">
      <w:pPr>
        <w:pStyle w:val="Prrafodelista"/>
        <w:numPr>
          <w:ilvl w:val="0"/>
          <w:numId w:val="18"/>
        </w:numPr>
        <w:jc w:val="both"/>
        <w:rPr>
          <w:rFonts w:cstheme="minorHAnsi"/>
          <w:sz w:val="24"/>
          <w:szCs w:val="24"/>
          <w:lang w:val="es-ES"/>
        </w:rPr>
      </w:pPr>
      <w:r w:rsidRPr="002F5CD9">
        <w:rPr>
          <w:rFonts w:cstheme="minorHAnsi"/>
          <w:sz w:val="24"/>
          <w:szCs w:val="24"/>
          <w:u w:val="single"/>
          <w:lang w:val="es-ES"/>
        </w:rPr>
        <w:t>Plazo de prescripción</w:t>
      </w:r>
      <w:r w:rsidRPr="002F5CD9">
        <w:rPr>
          <w:rStyle w:val="Refdenotaalpie"/>
          <w:rFonts w:cstheme="minorHAnsi"/>
          <w:sz w:val="24"/>
          <w:szCs w:val="24"/>
          <w:u w:val="single"/>
          <w:lang w:val="es-ES"/>
        </w:rPr>
        <w:footnoteReference w:id="3"/>
      </w:r>
      <w:r w:rsidRPr="002F5CD9">
        <w:rPr>
          <w:rFonts w:cstheme="minorHAnsi"/>
          <w:sz w:val="24"/>
          <w:szCs w:val="24"/>
          <w:lang w:val="es-ES"/>
        </w:rPr>
        <w:t>, si los presuntos hechos comunicados están prescritos o van a prescribir pronto.</w:t>
      </w:r>
    </w:p>
    <w:p w14:paraId="3E94FAA1" w14:textId="77777777" w:rsidR="00532B0E" w:rsidRPr="002F5CD9" w:rsidRDefault="00532B0E">
      <w:pPr>
        <w:pStyle w:val="Prrafodelista"/>
        <w:numPr>
          <w:ilvl w:val="0"/>
          <w:numId w:val="18"/>
        </w:numPr>
        <w:jc w:val="both"/>
        <w:rPr>
          <w:rFonts w:cstheme="minorHAnsi"/>
          <w:sz w:val="24"/>
          <w:szCs w:val="24"/>
          <w:lang w:val="es-ES"/>
        </w:rPr>
      </w:pPr>
      <w:r w:rsidRPr="002F5CD9">
        <w:rPr>
          <w:rFonts w:cstheme="minorHAnsi"/>
          <w:sz w:val="24"/>
          <w:szCs w:val="24"/>
          <w:u w:val="single"/>
          <w:lang w:val="es-ES"/>
        </w:rPr>
        <w:t>Protección de datos de carácter personal</w:t>
      </w:r>
      <w:r w:rsidRPr="002F5CD9">
        <w:rPr>
          <w:rFonts w:cstheme="minorHAnsi"/>
          <w:sz w:val="24"/>
          <w:szCs w:val="24"/>
          <w:lang w:val="es-ES"/>
        </w:rPr>
        <w:t xml:space="preserve"> aplicables al Canal Ético.</w:t>
      </w:r>
    </w:p>
    <w:p w14:paraId="745FC728" w14:textId="77777777" w:rsidR="00532B0E" w:rsidRPr="002F5CD9" w:rsidRDefault="00532B0E">
      <w:pPr>
        <w:pStyle w:val="Prrafodelista"/>
        <w:numPr>
          <w:ilvl w:val="0"/>
          <w:numId w:val="18"/>
        </w:numPr>
        <w:jc w:val="both"/>
        <w:rPr>
          <w:rFonts w:cstheme="minorHAnsi"/>
          <w:sz w:val="24"/>
          <w:szCs w:val="24"/>
          <w:lang w:val="es-ES"/>
        </w:rPr>
      </w:pPr>
      <w:r w:rsidRPr="002F5CD9">
        <w:rPr>
          <w:rFonts w:cstheme="minorHAnsi"/>
          <w:sz w:val="24"/>
          <w:szCs w:val="24"/>
          <w:u w:val="single"/>
          <w:lang w:val="es-ES"/>
        </w:rPr>
        <w:t>Asistencia especializada</w:t>
      </w:r>
      <w:r w:rsidRPr="002F5CD9">
        <w:rPr>
          <w:rFonts w:cstheme="minorHAnsi"/>
          <w:sz w:val="24"/>
          <w:szCs w:val="24"/>
          <w:lang w:val="es-ES"/>
        </w:rPr>
        <w:t>: considerar si el asunto requiere de un especialista/tercero.</w:t>
      </w:r>
    </w:p>
    <w:p w14:paraId="19682D1D" w14:textId="77777777" w:rsidR="00532B0E" w:rsidRPr="002F5CD9" w:rsidRDefault="00532B0E">
      <w:pPr>
        <w:pStyle w:val="Prrafodelista"/>
        <w:numPr>
          <w:ilvl w:val="0"/>
          <w:numId w:val="18"/>
        </w:numPr>
        <w:jc w:val="both"/>
        <w:rPr>
          <w:rFonts w:cstheme="minorHAnsi"/>
          <w:sz w:val="24"/>
          <w:szCs w:val="24"/>
          <w:u w:val="single"/>
          <w:lang w:val="es-ES"/>
        </w:rPr>
      </w:pPr>
      <w:r w:rsidRPr="002F5CD9">
        <w:rPr>
          <w:rFonts w:cstheme="minorHAnsi"/>
          <w:sz w:val="24"/>
          <w:szCs w:val="24"/>
          <w:u w:val="single"/>
          <w:lang w:val="es-ES"/>
        </w:rPr>
        <w:t>Valoración sobre si se deben adoptar medidas provisionales</w:t>
      </w:r>
      <w:r w:rsidRPr="002F5CD9">
        <w:rPr>
          <w:rStyle w:val="Refdenotaalpie"/>
          <w:rFonts w:cstheme="minorHAnsi"/>
          <w:sz w:val="24"/>
          <w:szCs w:val="24"/>
          <w:u w:val="single"/>
          <w:lang w:val="es-ES"/>
        </w:rPr>
        <w:footnoteReference w:id="4"/>
      </w:r>
      <w:r w:rsidRPr="002F5CD9">
        <w:rPr>
          <w:rFonts w:cstheme="minorHAnsi"/>
          <w:sz w:val="24"/>
          <w:szCs w:val="24"/>
          <w:u w:val="single"/>
          <w:lang w:val="es-ES"/>
        </w:rPr>
        <w:t xml:space="preserve"> </w:t>
      </w:r>
    </w:p>
    <w:p w14:paraId="62977644" w14:textId="77777777" w:rsidR="0032164F" w:rsidRPr="002F5CD9" w:rsidRDefault="0032164F" w:rsidP="00532B0E">
      <w:pPr>
        <w:jc w:val="both"/>
        <w:rPr>
          <w:rFonts w:cstheme="minorHAnsi"/>
          <w:sz w:val="24"/>
          <w:szCs w:val="24"/>
          <w:lang w:val="es-ES"/>
        </w:rPr>
      </w:pPr>
    </w:p>
    <w:p w14:paraId="43376474" w14:textId="3B1653BE" w:rsidR="00BE7667" w:rsidRPr="002F5CD9" w:rsidRDefault="00BE7667">
      <w:pPr>
        <w:pStyle w:val="Prrafodelista"/>
        <w:numPr>
          <w:ilvl w:val="2"/>
          <w:numId w:val="1"/>
        </w:numPr>
        <w:jc w:val="both"/>
        <w:outlineLvl w:val="2"/>
        <w:rPr>
          <w:rFonts w:cstheme="minorHAnsi"/>
          <w:b/>
          <w:bCs/>
          <w:sz w:val="24"/>
          <w:szCs w:val="24"/>
          <w:lang w:val="es-ES"/>
        </w:rPr>
      </w:pPr>
      <w:bookmarkStart w:id="15" w:name="_Toc136426699"/>
      <w:r w:rsidRPr="002F5CD9">
        <w:rPr>
          <w:rFonts w:cstheme="minorHAnsi"/>
          <w:b/>
          <w:bCs/>
          <w:sz w:val="24"/>
          <w:szCs w:val="24"/>
          <w:lang w:val="es-ES"/>
        </w:rPr>
        <w:t>Plazos</w:t>
      </w:r>
      <w:bookmarkEnd w:id="15"/>
    </w:p>
    <w:p w14:paraId="06FAC3B0" w14:textId="77777777" w:rsidR="00532B0E" w:rsidRPr="002F5CD9" w:rsidRDefault="00532B0E" w:rsidP="00532B0E">
      <w:pPr>
        <w:jc w:val="both"/>
        <w:rPr>
          <w:rFonts w:cstheme="minorHAnsi"/>
          <w:sz w:val="24"/>
          <w:szCs w:val="24"/>
          <w:lang w:val="es-ES"/>
        </w:rPr>
      </w:pPr>
      <w:r w:rsidRPr="002F5CD9">
        <w:rPr>
          <w:rFonts w:cstheme="minorHAnsi"/>
          <w:sz w:val="24"/>
          <w:szCs w:val="24"/>
          <w:lang w:val="es-ES"/>
        </w:rPr>
        <w:t>El plazo máximo en el que se deberá desarrollar la investigación no podrá ser superior a 3 meses a contar desde la recepción de la comunicación.</w:t>
      </w:r>
    </w:p>
    <w:p w14:paraId="1162F4FD" w14:textId="77777777" w:rsidR="00532B0E" w:rsidRPr="002F5CD9" w:rsidRDefault="00532B0E" w:rsidP="00532B0E">
      <w:pPr>
        <w:jc w:val="both"/>
        <w:rPr>
          <w:rFonts w:cstheme="minorHAnsi"/>
          <w:sz w:val="24"/>
          <w:szCs w:val="24"/>
          <w:lang w:val="es-ES"/>
        </w:rPr>
      </w:pPr>
      <w:r w:rsidRPr="002F5CD9">
        <w:rPr>
          <w:rFonts w:cstheme="minorHAnsi"/>
          <w:sz w:val="24"/>
          <w:szCs w:val="24"/>
          <w:lang w:val="es-ES"/>
        </w:rPr>
        <w:t>Sin embargo, en casos de especial complejidad que requieran una ampliación del plazo, este podrá extenderse hasta un máximo de otros tres meses adicionales.</w:t>
      </w:r>
    </w:p>
    <w:p w14:paraId="1C5D4AE7" w14:textId="79AB6A62" w:rsidR="00532B0E" w:rsidRPr="002F5CD9" w:rsidRDefault="00193F4F" w:rsidP="00532B0E">
      <w:pPr>
        <w:jc w:val="both"/>
        <w:rPr>
          <w:rFonts w:cstheme="minorHAnsi"/>
          <w:sz w:val="24"/>
          <w:szCs w:val="24"/>
          <w:lang w:val="es-ES"/>
        </w:rPr>
      </w:pPr>
      <w:r w:rsidRPr="002F5CD9">
        <w:rPr>
          <w:rFonts w:cstheme="minorHAnsi"/>
          <w:sz w:val="24"/>
          <w:szCs w:val="24"/>
          <w:lang w:val="es-ES"/>
        </w:rPr>
        <w:t xml:space="preserve">El </w:t>
      </w:r>
      <w:r w:rsidR="00AD0D53" w:rsidRPr="002F5CD9">
        <w:rPr>
          <w:rFonts w:cstheme="minorHAnsi"/>
          <w:sz w:val="24"/>
          <w:szCs w:val="24"/>
          <w:lang w:val="es-ES"/>
        </w:rPr>
        <w:t>Responsable del Sistema</w:t>
      </w:r>
      <w:r w:rsidR="00C651FF" w:rsidRPr="002F5CD9">
        <w:rPr>
          <w:rFonts w:cstheme="minorHAnsi"/>
          <w:sz w:val="24"/>
          <w:szCs w:val="24"/>
          <w:lang w:val="es-ES"/>
        </w:rPr>
        <w:t xml:space="preserve"> </w:t>
      </w:r>
      <w:r w:rsidR="00532B0E" w:rsidRPr="002F5CD9">
        <w:rPr>
          <w:rFonts w:cstheme="minorHAnsi"/>
          <w:sz w:val="24"/>
          <w:szCs w:val="24"/>
          <w:lang w:val="es-ES"/>
        </w:rPr>
        <w:t>autorizará la prórroga extraordinaria del referido plazo máximo, dictando una resolución motivada a tales efectos. Este acuerdo será incorporado al expediente correspondiente.</w:t>
      </w:r>
    </w:p>
    <w:p w14:paraId="420F5436" w14:textId="77777777" w:rsidR="00532B0E" w:rsidRPr="002F5CD9" w:rsidRDefault="00532B0E" w:rsidP="00532B0E">
      <w:pPr>
        <w:jc w:val="both"/>
        <w:rPr>
          <w:rFonts w:cstheme="minorHAnsi"/>
          <w:sz w:val="24"/>
          <w:szCs w:val="24"/>
          <w:lang w:val="es-ES"/>
        </w:rPr>
      </w:pPr>
      <w:r w:rsidRPr="002F5CD9">
        <w:rPr>
          <w:rFonts w:cstheme="minorHAnsi"/>
          <w:sz w:val="24"/>
          <w:szCs w:val="24"/>
          <w:lang w:val="es-ES"/>
        </w:rPr>
        <w:t>No obstante, la prórroga excepcional que en su caso se acuerde, deberá resultar proporcional a la naturaleza y dificultad de los hechos objeto de investigación, no pudiendo prorrogarse ésta por más tiempo del estrictamente necesario para la correcta y debida averiguación y descubrimiento de los hechos.</w:t>
      </w:r>
    </w:p>
    <w:p w14:paraId="4A9B92F7" w14:textId="74907B4E" w:rsidR="00DE6526" w:rsidRPr="002F5CD9" w:rsidRDefault="00635040">
      <w:pPr>
        <w:pStyle w:val="Prrafodelista"/>
        <w:numPr>
          <w:ilvl w:val="2"/>
          <w:numId w:val="1"/>
        </w:numPr>
        <w:outlineLvl w:val="2"/>
        <w:rPr>
          <w:rFonts w:cstheme="minorHAnsi"/>
          <w:b/>
          <w:bCs/>
          <w:sz w:val="24"/>
          <w:szCs w:val="24"/>
          <w:lang w:val="es-ES"/>
        </w:rPr>
      </w:pPr>
      <w:bookmarkStart w:id="16" w:name="_Toc136426700"/>
      <w:r w:rsidRPr="002F5CD9">
        <w:rPr>
          <w:rFonts w:cstheme="minorHAnsi"/>
          <w:b/>
          <w:bCs/>
          <w:sz w:val="24"/>
          <w:szCs w:val="24"/>
          <w:lang w:val="es-ES"/>
        </w:rPr>
        <w:lastRenderedPageBreak/>
        <w:t>Principios de</w:t>
      </w:r>
      <w:r w:rsidR="00DE6526" w:rsidRPr="002F5CD9">
        <w:rPr>
          <w:rFonts w:cstheme="minorHAnsi"/>
          <w:b/>
          <w:bCs/>
          <w:sz w:val="24"/>
          <w:szCs w:val="24"/>
          <w:lang w:val="es-ES"/>
        </w:rPr>
        <w:t xml:space="preserve"> la investigación interna</w:t>
      </w:r>
      <w:bookmarkEnd w:id="16"/>
    </w:p>
    <w:p w14:paraId="1C745B04" w14:textId="6879BD9C" w:rsidR="00532B0E" w:rsidRPr="002F5CD9" w:rsidRDefault="00532B0E" w:rsidP="00532B0E">
      <w:pPr>
        <w:jc w:val="both"/>
        <w:rPr>
          <w:rFonts w:cstheme="minorHAnsi"/>
          <w:sz w:val="24"/>
          <w:szCs w:val="24"/>
          <w:lang w:val="es-ES"/>
        </w:rPr>
      </w:pPr>
      <w:r w:rsidRPr="002F5CD9">
        <w:rPr>
          <w:rFonts w:cstheme="minorHAnsi"/>
          <w:sz w:val="24"/>
          <w:szCs w:val="24"/>
          <w:lang w:val="es-ES"/>
        </w:rPr>
        <w:t xml:space="preserve">Durante el desarrollo de la investigación, deberán respetarse los derechos fundamentales reconocidos por la Constitución Española de aquella persona o personas a los que se refieran los hechos comunicados, a los trabajadores de </w:t>
      </w:r>
      <w:r w:rsidR="00E65EAC">
        <w:rPr>
          <w:rFonts w:cstheme="minorHAnsi"/>
          <w:sz w:val="24"/>
          <w:szCs w:val="24"/>
          <w:lang w:val="es-ES"/>
        </w:rPr>
        <w:t>DSC</w:t>
      </w:r>
      <w:r w:rsidR="008E57D4" w:rsidRPr="002F5CD9">
        <w:rPr>
          <w:rFonts w:cstheme="minorHAnsi"/>
          <w:sz w:val="24"/>
          <w:szCs w:val="24"/>
          <w:lang w:val="es-ES"/>
        </w:rPr>
        <w:t xml:space="preserve"> </w:t>
      </w:r>
      <w:r w:rsidRPr="002F5CD9">
        <w:rPr>
          <w:rFonts w:cstheme="minorHAnsi"/>
          <w:sz w:val="24"/>
          <w:szCs w:val="24"/>
          <w:lang w:val="es-ES"/>
        </w:rPr>
        <w:t>y a las demás personas intervinientes, directa o indirectamente, afectadas por los hechos objeto de la comunicación.</w:t>
      </w:r>
    </w:p>
    <w:p w14:paraId="36D46C6A" w14:textId="77777777" w:rsidR="00532B0E" w:rsidRPr="002F5CD9" w:rsidRDefault="00532B0E" w:rsidP="00532B0E">
      <w:pPr>
        <w:jc w:val="both"/>
        <w:rPr>
          <w:rFonts w:cstheme="minorHAnsi"/>
          <w:sz w:val="24"/>
          <w:szCs w:val="24"/>
          <w:lang w:val="es-ES"/>
        </w:rPr>
      </w:pPr>
      <w:r w:rsidRPr="002F5CD9">
        <w:rPr>
          <w:rFonts w:cstheme="minorHAnsi"/>
          <w:sz w:val="24"/>
          <w:szCs w:val="24"/>
          <w:lang w:val="es-ES"/>
        </w:rPr>
        <w:t>Es importante recordar a quienes sean objeto de una investigación o participen en la misma los siguientes principios:</w:t>
      </w:r>
    </w:p>
    <w:p w14:paraId="0E4FEEAF" w14:textId="48F485D9" w:rsidR="00532B0E" w:rsidRPr="002F5CD9" w:rsidRDefault="00532B0E">
      <w:pPr>
        <w:pStyle w:val="Prrafodelista"/>
        <w:numPr>
          <w:ilvl w:val="0"/>
          <w:numId w:val="10"/>
        </w:numPr>
        <w:jc w:val="both"/>
        <w:rPr>
          <w:rFonts w:cstheme="minorHAnsi"/>
          <w:sz w:val="24"/>
          <w:szCs w:val="24"/>
          <w:lang w:val="es-ES"/>
        </w:rPr>
      </w:pPr>
      <w:r w:rsidRPr="002F5CD9">
        <w:rPr>
          <w:rFonts w:cstheme="minorHAnsi"/>
          <w:sz w:val="24"/>
          <w:szCs w:val="24"/>
          <w:lang w:val="es-ES"/>
        </w:rPr>
        <w:t>Con carácter general, las vulneraciones de los derechos y las garantías fundamentales producidas en el marco de la investigación interna constituirán una violación de</w:t>
      </w:r>
      <w:r w:rsidR="00AD0D53" w:rsidRPr="002F5CD9">
        <w:rPr>
          <w:rFonts w:cstheme="minorHAnsi"/>
          <w:sz w:val="24"/>
          <w:szCs w:val="24"/>
          <w:lang w:val="es-ES"/>
        </w:rPr>
        <w:t xml:space="preserve"> </w:t>
      </w:r>
      <w:r w:rsidRPr="002F5CD9">
        <w:rPr>
          <w:rFonts w:cstheme="minorHAnsi"/>
          <w:sz w:val="24"/>
          <w:szCs w:val="24"/>
          <w:lang w:val="es-ES"/>
        </w:rPr>
        <w:t>l</w:t>
      </w:r>
      <w:r w:rsidR="00AD0D53" w:rsidRPr="002F5CD9">
        <w:rPr>
          <w:rFonts w:cstheme="minorHAnsi"/>
          <w:sz w:val="24"/>
          <w:szCs w:val="24"/>
          <w:lang w:val="es-ES"/>
        </w:rPr>
        <w:t xml:space="preserve">a normativa y procedimientos internos de </w:t>
      </w:r>
      <w:r w:rsidR="00E65EAC">
        <w:rPr>
          <w:rFonts w:cstheme="minorHAnsi"/>
          <w:sz w:val="24"/>
          <w:szCs w:val="24"/>
          <w:lang w:val="es-ES"/>
        </w:rPr>
        <w:t>DSC</w:t>
      </w:r>
      <w:r w:rsidRPr="002F5CD9">
        <w:rPr>
          <w:rFonts w:cstheme="minorHAnsi"/>
          <w:sz w:val="24"/>
          <w:szCs w:val="24"/>
          <w:lang w:val="es-ES"/>
        </w:rPr>
        <w:t>.</w:t>
      </w:r>
    </w:p>
    <w:p w14:paraId="2B8470B0" w14:textId="21F8D07C" w:rsidR="00532B0E" w:rsidRPr="002F5CD9" w:rsidRDefault="00532B0E">
      <w:pPr>
        <w:pStyle w:val="Prrafodelista"/>
        <w:numPr>
          <w:ilvl w:val="0"/>
          <w:numId w:val="10"/>
        </w:numPr>
        <w:jc w:val="both"/>
        <w:rPr>
          <w:rFonts w:cstheme="minorHAnsi"/>
          <w:sz w:val="24"/>
          <w:szCs w:val="24"/>
          <w:lang w:val="es-ES"/>
        </w:rPr>
      </w:pPr>
      <w:r w:rsidRPr="002F5CD9">
        <w:rPr>
          <w:rFonts w:cstheme="minorHAnsi"/>
          <w:sz w:val="24"/>
          <w:szCs w:val="24"/>
          <w:lang w:val="es-ES"/>
        </w:rPr>
        <w:t xml:space="preserve">El objetivo de una investigación es </w:t>
      </w:r>
      <w:r w:rsidR="00AD0D53" w:rsidRPr="002F5CD9">
        <w:rPr>
          <w:rFonts w:cstheme="minorHAnsi"/>
          <w:sz w:val="24"/>
          <w:szCs w:val="24"/>
          <w:lang w:val="es-ES"/>
        </w:rPr>
        <w:t>esclarecer</w:t>
      </w:r>
      <w:r w:rsidRPr="002F5CD9">
        <w:rPr>
          <w:rFonts w:cstheme="minorHAnsi"/>
          <w:sz w:val="24"/>
          <w:szCs w:val="24"/>
          <w:lang w:val="es-ES"/>
        </w:rPr>
        <w:t xml:space="preserve"> los hechos. El que se lleve a cabo una investigación no presupone que se haya infringido </w:t>
      </w:r>
      <w:r w:rsidR="00EC0C87" w:rsidRPr="002F5CD9">
        <w:rPr>
          <w:rFonts w:cstheme="minorHAnsi"/>
          <w:sz w:val="24"/>
          <w:szCs w:val="24"/>
          <w:lang w:val="es-ES"/>
        </w:rPr>
        <w:t>la normativa interna</w:t>
      </w:r>
      <w:r w:rsidRPr="002F5CD9">
        <w:rPr>
          <w:rFonts w:cstheme="minorHAnsi"/>
          <w:sz w:val="24"/>
          <w:szCs w:val="24"/>
          <w:lang w:val="es-ES"/>
        </w:rPr>
        <w:t xml:space="preserve"> o la legislación vigente.</w:t>
      </w:r>
    </w:p>
    <w:p w14:paraId="12E3E3DC" w14:textId="77777777" w:rsidR="00532B0E" w:rsidRPr="002F5CD9" w:rsidRDefault="00532B0E">
      <w:pPr>
        <w:pStyle w:val="Prrafodelista"/>
        <w:numPr>
          <w:ilvl w:val="0"/>
          <w:numId w:val="10"/>
        </w:numPr>
        <w:jc w:val="both"/>
        <w:rPr>
          <w:rFonts w:cstheme="minorHAnsi"/>
          <w:sz w:val="24"/>
          <w:szCs w:val="24"/>
          <w:lang w:val="es-ES"/>
        </w:rPr>
      </w:pPr>
      <w:r w:rsidRPr="002F5CD9">
        <w:rPr>
          <w:rFonts w:cstheme="minorHAnsi"/>
          <w:sz w:val="24"/>
          <w:szCs w:val="24"/>
          <w:lang w:val="es-ES"/>
        </w:rPr>
        <w:t>Se espera de los empleados que colaboren en la investigación de los hechos.</w:t>
      </w:r>
    </w:p>
    <w:p w14:paraId="4BA9332E" w14:textId="77777777" w:rsidR="00532B0E" w:rsidRPr="002F5CD9" w:rsidRDefault="00532B0E">
      <w:pPr>
        <w:pStyle w:val="Prrafodelista"/>
        <w:numPr>
          <w:ilvl w:val="0"/>
          <w:numId w:val="10"/>
        </w:numPr>
        <w:jc w:val="both"/>
        <w:rPr>
          <w:rFonts w:cstheme="minorHAnsi"/>
          <w:sz w:val="24"/>
          <w:szCs w:val="24"/>
          <w:lang w:val="es-ES"/>
        </w:rPr>
      </w:pPr>
      <w:r w:rsidRPr="002F5CD9">
        <w:rPr>
          <w:rFonts w:cstheme="minorHAnsi"/>
          <w:sz w:val="24"/>
          <w:szCs w:val="24"/>
          <w:lang w:val="es-ES"/>
        </w:rPr>
        <w:t>El hecho de ser entrevistado en el curso de una investigación interna o de colaborar de otra manera no debe suponer un estigma.</w:t>
      </w:r>
    </w:p>
    <w:p w14:paraId="351D57C2" w14:textId="77777777" w:rsidR="00532B0E" w:rsidRPr="002F5CD9" w:rsidRDefault="00532B0E">
      <w:pPr>
        <w:pStyle w:val="Prrafodelista"/>
        <w:numPr>
          <w:ilvl w:val="0"/>
          <w:numId w:val="10"/>
        </w:numPr>
        <w:jc w:val="both"/>
        <w:rPr>
          <w:rFonts w:cstheme="minorHAnsi"/>
          <w:sz w:val="24"/>
          <w:szCs w:val="24"/>
          <w:lang w:val="es-ES"/>
        </w:rPr>
      </w:pPr>
      <w:r w:rsidRPr="002F5CD9">
        <w:rPr>
          <w:rFonts w:cstheme="minorHAnsi"/>
          <w:sz w:val="24"/>
          <w:szCs w:val="24"/>
          <w:lang w:val="es-ES"/>
        </w:rPr>
        <w:t>La investigación es materia reservada y se deberá de mantener la confidencialidad. Únicamente se podrá compartir información sobre la investigación con aquellas personas que tengan una estricta necesidad de conocerla.</w:t>
      </w:r>
    </w:p>
    <w:p w14:paraId="41BC8478" w14:textId="77777777" w:rsidR="00532B0E" w:rsidRPr="002F5CD9" w:rsidRDefault="00532B0E">
      <w:pPr>
        <w:pStyle w:val="Prrafodelista"/>
        <w:numPr>
          <w:ilvl w:val="0"/>
          <w:numId w:val="10"/>
        </w:numPr>
        <w:jc w:val="both"/>
        <w:rPr>
          <w:rFonts w:cstheme="minorHAnsi"/>
          <w:sz w:val="24"/>
          <w:szCs w:val="24"/>
          <w:lang w:val="es-ES"/>
        </w:rPr>
      </w:pPr>
      <w:r w:rsidRPr="002F5CD9">
        <w:rPr>
          <w:rFonts w:cstheme="minorHAnsi"/>
          <w:sz w:val="24"/>
          <w:szCs w:val="24"/>
          <w:lang w:val="es-ES"/>
        </w:rPr>
        <w:t>No habrá estigma en el hecho de ser investigado si al final de la investigación se demostrara que los hechos eran infundados.</w:t>
      </w:r>
    </w:p>
    <w:p w14:paraId="7832C502" w14:textId="07C1138C" w:rsidR="00532B0E" w:rsidRPr="002F5CD9" w:rsidRDefault="00532B0E">
      <w:pPr>
        <w:pStyle w:val="Prrafodelista"/>
        <w:numPr>
          <w:ilvl w:val="0"/>
          <w:numId w:val="10"/>
        </w:numPr>
        <w:jc w:val="both"/>
        <w:rPr>
          <w:rFonts w:cstheme="minorHAnsi"/>
          <w:sz w:val="24"/>
          <w:szCs w:val="24"/>
          <w:lang w:val="es-ES"/>
        </w:rPr>
      </w:pPr>
      <w:r w:rsidRPr="002F5CD9">
        <w:rPr>
          <w:rFonts w:cstheme="minorHAnsi"/>
          <w:sz w:val="24"/>
          <w:szCs w:val="24"/>
          <w:lang w:val="es-ES"/>
        </w:rPr>
        <w:t>La prohibición expresa de todo tipo de represalias</w:t>
      </w:r>
      <w:r w:rsidR="00045F40" w:rsidRPr="002F5CD9">
        <w:rPr>
          <w:rFonts w:cstheme="minorHAnsi"/>
          <w:sz w:val="24"/>
          <w:szCs w:val="24"/>
          <w:lang w:val="es-ES"/>
        </w:rPr>
        <w:t>, amenazas</w:t>
      </w:r>
      <w:r w:rsidRPr="002F5CD9">
        <w:rPr>
          <w:rFonts w:cstheme="minorHAnsi"/>
          <w:sz w:val="24"/>
          <w:szCs w:val="24"/>
          <w:lang w:val="es-ES"/>
        </w:rPr>
        <w:t xml:space="preserve"> y tentativa de las mismas.</w:t>
      </w:r>
    </w:p>
    <w:p w14:paraId="4EBCE0A0" w14:textId="77777777" w:rsidR="00532B0E" w:rsidRPr="002F5CD9" w:rsidRDefault="00532B0E">
      <w:pPr>
        <w:pStyle w:val="Prrafodelista"/>
        <w:numPr>
          <w:ilvl w:val="0"/>
          <w:numId w:val="10"/>
        </w:numPr>
        <w:jc w:val="both"/>
        <w:rPr>
          <w:rFonts w:cstheme="minorHAnsi"/>
          <w:sz w:val="24"/>
          <w:szCs w:val="24"/>
          <w:lang w:val="es-ES"/>
        </w:rPr>
      </w:pPr>
      <w:r w:rsidRPr="002F5CD9">
        <w:rPr>
          <w:rFonts w:cstheme="minorHAnsi"/>
          <w:sz w:val="24"/>
          <w:szCs w:val="24"/>
          <w:lang w:val="es-ES"/>
        </w:rPr>
        <w:t>Se deberá de informar al comunicante, en el momento de establecerse el primer contacto:</w:t>
      </w:r>
    </w:p>
    <w:p w14:paraId="3F02408D" w14:textId="6A35F60C" w:rsidR="00532B0E" w:rsidRPr="002F5CD9" w:rsidRDefault="00532B0E">
      <w:pPr>
        <w:pStyle w:val="Prrafodelista"/>
        <w:numPr>
          <w:ilvl w:val="1"/>
          <w:numId w:val="10"/>
        </w:numPr>
        <w:jc w:val="both"/>
        <w:rPr>
          <w:rFonts w:cstheme="minorHAnsi"/>
          <w:sz w:val="24"/>
          <w:szCs w:val="24"/>
          <w:lang w:val="es-ES"/>
        </w:rPr>
      </w:pPr>
      <w:r w:rsidRPr="002F5CD9">
        <w:rPr>
          <w:rFonts w:cstheme="minorHAnsi"/>
          <w:sz w:val="24"/>
          <w:szCs w:val="24"/>
          <w:lang w:val="es-ES"/>
        </w:rPr>
        <w:t>Que su identidad se mantendrá confidencial en todas las etapas del proceso, aunque puede ser necesario revelar su identidad</w:t>
      </w:r>
      <w:r w:rsidR="007549CA" w:rsidRPr="002F5CD9">
        <w:rPr>
          <w:rFonts w:cstheme="minorHAnsi"/>
          <w:sz w:val="24"/>
          <w:szCs w:val="24"/>
          <w:lang w:val="es-ES"/>
        </w:rPr>
        <w:t>, en su caso,</w:t>
      </w:r>
      <w:r w:rsidRPr="002F5CD9">
        <w:rPr>
          <w:rFonts w:cstheme="minorHAnsi"/>
          <w:sz w:val="24"/>
          <w:szCs w:val="24"/>
          <w:lang w:val="es-ES"/>
        </w:rPr>
        <w:t xml:space="preserve"> en el procedimiento judicial posterior iniciado a resultas de la investigación.</w:t>
      </w:r>
    </w:p>
    <w:p w14:paraId="547346AD" w14:textId="77777777" w:rsidR="00532B0E" w:rsidRPr="002F5CD9" w:rsidRDefault="00532B0E">
      <w:pPr>
        <w:pStyle w:val="Prrafodelista"/>
        <w:numPr>
          <w:ilvl w:val="1"/>
          <w:numId w:val="10"/>
        </w:numPr>
        <w:jc w:val="both"/>
        <w:rPr>
          <w:rFonts w:cstheme="minorHAnsi"/>
          <w:sz w:val="24"/>
          <w:szCs w:val="24"/>
          <w:lang w:val="es-ES"/>
        </w:rPr>
      </w:pPr>
      <w:r w:rsidRPr="002F5CD9">
        <w:rPr>
          <w:rFonts w:cstheme="minorHAnsi"/>
          <w:sz w:val="24"/>
          <w:szCs w:val="24"/>
          <w:lang w:val="es-ES"/>
        </w:rPr>
        <w:t>Que no se permitirá ningún tipo de represalia por haber interpuesto la comunicación.</w:t>
      </w:r>
    </w:p>
    <w:p w14:paraId="532849DF" w14:textId="77777777" w:rsidR="007E13A8" w:rsidRPr="002F5CD9" w:rsidRDefault="007E13A8" w:rsidP="005811AA">
      <w:pPr>
        <w:pStyle w:val="Prrafodelista"/>
        <w:ind w:left="502"/>
        <w:jc w:val="both"/>
        <w:rPr>
          <w:rFonts w:cstheme="minorHAnsi"/>
          <w:sz w:val="24"/>
          <w:szCs w:val="24"/>
          <w:lang w:val="es-ES"/>
        </w:rPr>
      </w:pPr>
    </w:p>
    <w:p w14:paraId="3C9A8BBA" w14:textId="06CE93C3" w:rsidR="00DE6526" w:rsidRPr="002F5CD9" w:rsidRDefault="00DE6526">
      <w:pPr>
        <w:pStyle w:val="Prrafodelista"/>
        <w:numPr>
          <w:ilvl w:val="2"/>
          <w:numId w:val="1"/>
        </w:numPr>
        <w:outlineLvl w:val="2"/>
        <w:rPr>
          <w:rFonts w:cstheme="minorHAnsi"/>
          <w:b/>
          <w:bCs/>
          <w:sz w:val="24"/>
          <w:szCs w:val="24"/>
          <w:lang w:val="es-ES"/>
        </w:rPr>
      </w:pPr>
      <w:bookmarkStart w:id="17" w:name="_Toc136426701"/>
      <w:r w:rsidRPr="002F5CD9">
        <w:rPr>
          <w:rFonts w:cstheme="minorHAnsi"/>
          <w:b/>
          <w:bCs/>
          <w:sz w:val="24"/>
          <w:szCs w:val="24"/>
          <w:lang w:val="es-ES"/>
        </w:rPr>
        <w:t>Diligencias de investigación</w:t>
      </w:r>
      <w:bookmarkEnd w:id="17"/>
    </w:p>
    <w:p w14:paraId="6E8973D8" w14:textId="77777777" w:rsidR="00532B0E" w:rsidRPr="002F5CD9" w:rsidRDefault="00532B0E" w:rsidP="00532B0E">
      <w:pPr>
        <w:jc w:val="both"/>
        <w:rPr>
          <w:rFonts w:cstheme="minorHAnsi"/>
          <w:sz w:val="24"/>
          <w:szCs w:val="24"/>
          <w:lang w:val="es-ES"/>
        </w:rPr>
      </w:pPr>
      <w:r w:rsidRPr="002F5CD9">
        <w:rPr>
          <w:rFonts w:cstheme="minorHAnsi"/>
          <w:sz w:val="24"/>
          <w:szCs w:val="24"/>
          <w:lang w:val="es-ES"/>
        </w:rPr>
        <w:t>En el marco de la investigación, se podrá hacer uso de todas las actuaciones jurídicamente lícitas y válidas para la averiguación de los hechos objeto de comunicación.</w:t>
      </w:r>
    </w:p>
    <w:p w14:paraId="2A2E1198" w14:textId="77777777" w:rsidR="00532B0E" w:rsidRPr="002F5CD9" w:rsidRDefault="00532B0E" w:rsidP="00532B0E">
      <w:pPr>
        <w:jc w:val="both"/>
        <w:rPr>
          <w:rFonts w:cstheme="minorHAnsi"/>
          <w:sz w:val="24"/>
          <w:szCs w:val="24"/>
          <w:lang w:val="es-ES"/>
        </w:rPr>
      </w:pPr>
      <w:r w:rsidRPr="002F5CD9">
        <w:rPr>
          <w:rFonts w:cstheme="minorHAnsi"/>
          <w:sz w:val="24"/>
          <w:szCs w:val="24"/>
          <w:lang w:val="es-ES"/>
        </w:rPr>
        <w:lastRenderedPageBreak/>
        <w:t>La selección y práctica de dichas actuaciones estará regida por el principio de proporcionalidad. La medida deberá ser:</w:t>
      </w:r>
    </w:p>
    <w:p w14:paraId="4465ABE4" w14:textId="77777777" w:rsidR="00532B0E" w:rsidRPr="002F5CD9" w:rsidRDefault="00532B0E">
      <w:pPr>
        <w:pStyle w:val="Prrafodelista"/>
        <w:numPr>
          <w:ilvl w:val="0"/>
          <w:numId w:val="7"/>
        </w:numPr>
        <w:jc w:val="both"/>
        <w:rPr>
          <w:rFonts w:cstheme="minorHAnsi"/>
          <w:sz w:val="24"/>
          <w:szCs w:val="24"/>
          <w:lang w:val="es-ES"/>
        </w:rPr>
      </w:pPr>
      <w:r w:rsidRPr="002F5CD9">
        <w:rPr>
          <w:rFonts w:cstheme="minorHAnsi"/>
          <w:sz w:val="24"/>
          <w:szCs w:val="24"/>
          <w:lang w:val="es-ES"/>
        </w:rPr>
        <w:t>Excepcional (no deberán existir otras actuaciones investigadoras menos gravosas para alcanzar el objetivo perseguido);</w:t>
      </w:r>
    </w:p>
    <w:p w14:paraId="0B802219" w14:textId="77777777" w:rsidR="00532B0E" w:rsidRPr="002F5CD9" w:rsidRDefault="00532B0E">
      <w:pPr>
        <w:pStyle w:val="Prrafodelista"/>
        <w:numPr>
          <w:ilvl w:val="0"/>
          <w:numId w:val="7"/>
        </w:numPr>
        <w:jc w:val="both"/>
        <w:rPr>
          <w:rFonts w:cstheme="minorHAnsi"/>
          <w:sz w:val="24"/>
          <w:szCs w:val="24"/>
          <w:lang w:val="es-ES"/>
        </w:rPr>
      </w:pPr>
      <w:r w:rsidRPr="002F5CD9">
        <w:rPr>
          <w:rFonts w:cstheme="minorHAnsi"/>
          <w:sz w:val="24"/>
          <w:szCs w:val="24"/>
          <w:lang w:val="es-ES"/>
        </w:rPr>
        <w:t>Necesaria (sin su práctica, se podría comprometer la investigación) e</w:t>
      </w:r>
    </w:p>
    <w:p w14:paraId="4DA8CB82" w14:textId="77777777" w:rsidR="00532B0E" w:rsidRPr="002F5CD9" w:rsidRDefault="00532B0E">
      <w:pPr>
        <w:pStyle w:val="Prrafodelista"/>
        <w:numPr>
          <w:ilvl w:val="0"/>
          <w:numId w:val="7"/>
        </w:numPr>
        <w:jc w:val="both"/>
        <w:rPr>
          <w:rFonts w:cstheme="minorHAnsi"/>
          <w:sz w:val="24"/>
          <w:szCs w:val="24"/>
          <w:lang w:val="es-ES"/>
        </w:rPr>
      </w:pPr>
      <w:r w:rsidRPr="002F5CD9">
        <w:rPr>
          <w:rFonts w:cstheme="minorHAnsi"/>
          <w:sz w:val="24"/>
          <w:szCs w:val="24"/>
          <w:lang w:val="es-ES"/>
        </w:rPr>
        <w:t>Idónea (deberá servir a los fines de la investigación).</w:t>
      </w:r>
    </w:p>
    <w:p w14:paraId="5F941D6E" w14:textId="77777777" w:rsidR="00532B0E" w:rsidRPr="002F5CD9" w:rsidRDefault="00532B0E" w:rsidP="00532B0E">
      <w:pPr>
        <w:jc w:val="both"/>
        <w:rPr>
          <w:rFonts w:cstheme="minorHAnsi"/>
          <w:sz w:val="24"/>
          <w:szCs w:val="24"/>
          <w:lang w:val="es-ES"/>
        </w:rPr>
      </w:pPr>
    </w:p>
    <w:p w14:paraId="5039F1AE" w14:textId="77777777" w:rsidR="00532B0E" w:rsidRPr="002F5CD9" w:rsidRDefault="00532B0E" w:rsidP="00532B0E">
      <w:pPr>
        <w:jc w:val="both"/>
        <w:rPr>
          <w:rFonts w:cstheme="minorHAnsi"/>
          <w:sz w:val="24"/>
          <w:szCs w:val="24"/>
          <w:lang w:val="es-ES"/>
        </w:rPr>
      </w:pPr>
      <w:r w:rsidRPr="002F5CD9">
        <w:rPr>
          <w:rFonts w:cstheme="minorHAnsi"/>
          <w:sz w:val="24"/>
          <w:szCs w:val="24"/>
          <w:lang w:val="es-ES"/>
        </w:rPr>
        <w:t>Entre otros, serán medios lícitos de investigación, los siguientes:</w:t>
      </w:r>
    </w:p>
    <w:p w14:paraId="59F98F8E" w14:textId="77777777" w:rsidR="00532B0E" w:rsidRPr="002F5CD9" w:rsidRDefault="00532B0E">
      <w:pPr>
        <w:pStyle w:val="Prrafodelista"/>
        <w:numPr>
          <w:ilvl w:val="0"/>
          <w:numId w:val="8"/>
        </w:numPr>
        <w:jc w:val="both"/>
        <w:rPr>
          <w:rFonts w:cstheme="minorHAnsi"/>
          <w:sz w:val="24"/>
          <w:szCs w:val="24"/>
          <w:lang w:val="es-ES"/>
        </w:rPr>
      </w:pPr>
      <w:r w:rsidRPr="002F5CD9">
        <w:rPr>
          <w:rFonts w:cstheme="minorHAnsi"/>
          <w:sz w:val="24"/>
          <w:szCs w:val="24"/>
          <w:lang w:val="es-ES"/>
        </w:rPr>
        <w:t>Entrevista con el informante, en caso de resultar posible, que deberá ir precedida de la correspondiente lectura de los derechos y las garantías que le asisten.</w:t>
      </w:r>
    </w:p>
    <w:p w14:paraId="56051147" w14:textId="77777777" w:rsidR="00532B0E" w:rsidRPr="002F5CD9" w:rsidRDefault="00532B0E">
      <w:pPr>
        <w:pStyle w:val="Prrafodelista"/>
        <w:numPr>
          <w:ilvl w:val="0"/>
          <w:numId w:val="8"/>
        </w:numPr>
        <w:jc w:val="both"/>
        <w:rPr>
          <w:rFonts w:cstheme="minorHAnsi"/>
          <w:sz w:val="24"/>
          <w:szCs w:val="24"/>
          <w:lang w:val="es-ES"/>
        </w:rPr>
      </w:pPr>
      <w:r w:rsidRPr="002F5CD9">
        <w:rPr>
          <w:rFonts w:cstheme="minorHAnsi"/>
          <w:sz w:val="24"/>
          <w:szCs w:val="24"/>
          <w:lang w:val="es-ES"/>
        </w:rPr>
        <w:t>Entrevista a testigos, que deberá ir precedida, en todo caso, de la advertencia de la obligación que tienen de ser veraces en sus declaraciones.</w:t>
      </w:r>
    </w:p>
    <w:p w14:paraId="1B74B0B4" w14:textId="2B397587" w:rsidR="00532B0E" w:rsidRPr="002F5CD9" w:rsidRDefault="00532B0E">
      <w:pPr>
        <w:pStyle w:val="Prrafodelista"/>
        <w:numPr>
          <w:ilvl w:val="0"/>
          <w:numId w:val="8"/>
        </w:numPr>
        <w:jc w:val="both"/>
        <w:rPr>
          <w:rFonts w:cstheme="minorHAnsi"/>
          <w:sz w:val="24"/>
          <w:szCs w:val="24"/>
          <w:lang w:val="es-ES"/>
        </w:rPr>
      </w:pPr>
      <w:r w:rsidRPr="002F5CD9">
        <w:rPr>
          <w:rFonts w:cstheme="minorHAnsi"/>
          <w:sz w:val="24"/>
          <w:szCs w:val="24"/>
          <w:lang w:val="es-ES"/>
        </w:rPr>
        <w:t>Entrevista a</w:t>
      </w:r>
      <w:r w:rsidR="005D01FB" w:rsidRPr="002F5CD9">
        <w:rPr>
          <w:rFonts w:cstheme="minorHAnsi"/>
          <w:sz w:val="24"/>
          <w:szCs w:val="24"/>
          <w:lang w:val="es-ES"/>
        </w:rPr>
        <w:t xml:space="preserve"> </w:t>
      </w:r>
      <w:r w:rsidRPr="002F5CD9">
        <w:rPr>
          <w:rFonts w:cstheme="minorHAnsi"/>
          <w:sz w:val="24"/>
          <w:szCs w:val="24"/>
          <w:lang w:val="es-ES"/>
        </w:rPr>
        <w:t>l</w:t>
      </w:r>
      <w:r w:rsidR="005D01FB" w:rsidRPr="002F5CD9">
        <w:rPr>
          <w:rFonts w:cstheme="minorHAnsi"/>
          <w:sz w:val="24"/>
          <w:szCs w:val="24"/>
          <w:lang w:val="es-ES"/>
        </w:rPr>
        <w:t>a</w:t>
      </w:r>
      <w:r w:rsidR="00EA35ED" w:rsidRPr="002F5CD9">
        <w:rPr>
          <w:rFonts w:cstheme="minorHAnsi"/>
          <w:sz w:val="24"/>
          <w:szCs w:val="24"/>
          <w:lang w:val="es-ES"/>
        </w:rPr>
        <w:t>/s</w:t>
      </w:r>
      <w:r w:rsidR="005D01FB" w:rsidRPr="002F5CD9">
        <w:rPr>
          <w:rFonts w:cstheme="minorHAnsi"/>
          <w:sz w:val="24"/>
          <w:szCs w:val="24"/>
          <w:lang w:val="es-ES"/>
        </w:rPr>
        <w:t xml:space="preserve"> persona</w:t>
      </w:r>
      <w:r w:rsidR="00EA35ED" w:rsidRPr="002F5CD9">
        <w:rPr>
          <w:rFonts w:cstheme="minorHAnsi"/>
          <w:sz w:val="24"/>
          <w:szCs w:val="24"/>
          <w:lang w:val="es-ES"/>
        </w:rPr>
        <w:t>/s</w:t>
      </w:r>
      <w:r w:rsidRPr="002F5CD9">
        <w:rPr>
          <w:rFonts w:cstheme="minorHAnsi"/>
          <w:sz w:val="24"/>
          <w:szCs w:val="24"/>
          <w:lang w:val="es-ES"/>
        </w:rPr>
        <w:t xml:space="preserve"> investigad</w:t>
      </w:r>
      <w:r w:rsidR="00EA35ED" w:rsidRPr="002F5CD9">
        <w:rPr>
          <w:rFonts w:cstheme="minorHAnsi"/>
          <w:sz w:val="24"/>
          <w:szCs w:val="24"/>
          <w:lang w:val="es-ES"/>
        </w:rPr>
        <w:t>a</w:t>
      </w:r>
      <w:r w:rsidRPr="002F5CD9">
        <w:rPr>
          <w:rFonts w:cstheme="minorHAnsi"/>
          <w:sz w:val="24"/>
          <w:szCs w:val="24"/>
          <w:lang w:val="es-ES"/>
        </w:rPr>
        <w:t>/s, que deberá ir precedida de la correspondiente lectura de los derechos y las garantías que le asisten y del derecho a formular alegaciones por escrito.</w:t>
      </w:r>
    </w:p>
    <w:p w14:paraId="66ABB00C" w14:textId="1515025A" w:rsidR="00532B0E" w:rsidRPr="002F5CD9" w:rsidRDefault="00532B0E">
      <w:pPr>
        <w:pStyle w:val="Prrafodelista"/>
        <w:numPr>
          <w:ilvl w:val="0"/>
          <w:numId w:val="8"/>
        </w:numPr>
        <w:jc w:val="both"/>
        <w:rPr>
          <w:rFonts w:cstheme="minorHAnsi"/>
          <w:sz w:val="24"/>
          <w:szCs w:val="24"/>
          <w:lang w:val="es-ES"/>
        </w:rPr>
      </w:pPr>
      <w:r w:rsidRPr="002F5CD9">
        <w:rPr>
          <w:rFonts w:cstheme="minorHAnsi"/>
          <w:sz w:val="24"/>
          <w:szCs w:val="24"/>
          <w:lang w:val="es-ES"/>
        </w:rPr>
        <w:t>Examen de documentación, meramente ejemplificativo:</w:t>
      </w:r>
    </w:p>
    <w:p w14:paraId="638DA136" w14:textId="77777777" w:rsidR="00532B0E" w:rsidRPr="002F5CD9" w:rsidRDefault="00532B0E">
      <w:pPr>
        <w:pStyle w:val="Prrafodelista"/>
        <w:numPr>
          <w:ilvl w:val="1"/>
          <w:numId w:val="8"/>
        </w:numPr>
        <w:jc w:val="both"/>
        <w:rPr>
          <w:rFonts w:cstheme="minorHAnsi"/>
          <w:sz w:val="24"/>
          <w:szCs w:val="24"/>
          <w:lang w:val="es-ES"/>
        </w:rPr>
      </w:pPr>
      <w:r w:rsidRPr="002F5CD9">
        <w:rPr>
          <w:rFonts w:cstheme="minorHAnsi"/>
          <w:sz w:val="24"/>
          <w:szCs w:val="24"/>
          <w:lang w:val="es-ES"/>
        </w:rPr>
        <w:t>Facturas.</w:t>
      </w:r>
    </w:p>
    <w:p w14:paraId="4B6E8130" w14:textId="77777777" w:rsidR="00532B0E" w:rsidRPr="002F5CD9" w:rsidRDefault="00532B0E">
      <w:pPr>
        <w:pStyle w:val="Prrafodelista"/>
        <w:numPr>
          <w:ilvl w:val="1"/>
          <w:numId w:val="8"/>
        </w:numPr>
        <w:jc w:val="both"/>
        <w:rPr>
          <w:rFonts w:cstheme="minorHAnsi"/>
          <w:sz w:val="24"/>
          <w:szCs w:val="24"/>
          <w:lang w:val="es-ES"/>
        </w:rPr>
      </w:pPr>
      <w:r w:rsidRPr="002F5CD9">
        <w:rPr>
          <w:rFonts w:cstheme="minorHAnsi"/>
          <w:sz w:val="24"/>
          <w:szCs w:val="24"/>
          <w:lang w:val="es-ES"/>
        </w:rPr>
        <w:t>Liquidaciones de gastos de viaje.</w:t>
      </w:r>
    </w:p>
    <w:p w14:paraId="695EEFD8" w14:textId="77777777" w:rsidR="00532B0E" w:rsidRPr="002F5CD9" w:rsidRDefault="00532B0E">
      <w:pPr>
        <w:pStyle w:val="Prrafodelista"/>
        <w:numPr>
          <w:ilvl w:val="1"/>
          <w:numId w:val="8"/>
        </w:numPr>
        <w:jc w:val="both"/>
        <w:rPr>
          <w:rFonts w:cstheme="minorHAnsi"/>
          <w:sz w:val="24"/>
          <w:szCs w:val="24"/>
          <w:lang w:val="es-ES"/>
        </w:rPr>
      </w:pPr>
      <w:r w:rsidRPr="002F5CD9">
        <w:rPr>
          <w:rFonts w:cstheme="minorHAnsi"/>
          <w:sz w:val="24"/>
          <w:szCs w:val="24"/>
          <w:lang w:val="es-ES"/>
        </w:rPr>
        <w:t>Correspondencia.</w:t>
      </w:r>
    </w:p>
    <w:p w14:paraId="7A241066" w14:textId="77777777" w:rsidR="00532B0E" w:rsidRPr="002F5CD9" w:rsidRDefault="00532B0E">
      <w:pPr>
        <w:pStyle w:val="Prrafodelista"/>
        <w:numPr>
          <w:ilvl w:val="1"/>
          <w:numId w:val="8"/>
        </w:numPr>
        <w:jc w:val="both"/>
        <w:rPr>
          <w:rFonts w:cstheme="minorHAnsi"/>
          <w:sz w:val="24"/>
          <w:szCs w:val="24"/>
          <w:lang w:val="es-ES"/>
        </w:rPr>
      </w:pPr>
      <w:r w:rsidRPr="002F5CD9">
        <w:rPr>
          <w:rFonts w:cstheme="minorHAnsi"/>
          <w:sz w:val="24"/>
          <w:szCs w:val="24"/>
          <w:lang w:val="es-ES"/>
        </w:rPr>
        <w:t>Contratos.</w:t>
      </w:r>
    </w:p>
    <w:p w14:paraId="54961E93" w14:textId="565E74D6" w:rsidR="00532B0E" w:rsidRPr="002F5CD9" w:rsidRDefault="00532B0E">
      <w:pPr>
        <w:pStyle w:val="Prrafodelista"/>
        <w:numPr>
          <w:ilvl w:val="1"/>
          <w:numId w:val="8"/>
        </w:numPr>
        <w:jc w:val="both"/>
        <w:rPr>
          <w:rFonts w:cstheme="minorHAnsi"/>
          <w:sz w:val="24"/>
          <w:szCs w:val="24"/>
          <w:lang w:val="es-ES"/>
        </w:rPr>
      </w:pPr>
      <w:r w:rsidRPr="002F5CD9">
        <w:rPr>
          <w:rFonts w:cstheme="minorHAnsi"/>
          <w:sz w:val="24"/>
          <w:szCs w:val="24"/>
          <w:lang w:val="es-ES"/>
        </w:rPr>
        <w:t>Y cualquier otro documento que pueda evidenciar la conducta irregular</w:t>
      </w:r>
      <w:r w:rsidR="00EA35ED" w:rsidRPr="002F5CD9">
        <w:rPr>
          <w:rFonts w:cstheme="minorHAnsi"/>
          <w:sz w:val="24"/>
          <w:szCs w:val="24"/>
          <w:lang w:val="es-ES"/>
        </w:rPr>
        <w:t>.</w:t>
      </w:r>
    </w:p>
    <w:p w14:paraId="1E1FE19E" w14:textId="44B69940" w:rsidR="00532B0E" w:rsidRPr="002F5CD9" w:rsidRDefault="00532B0E">
      <w:pPr>
        <w:pStyle w:val="Prrafodelista"/>
        <w:numPr>
          <w:ilvl w:val="0"/>
          <w:numId w:val="8"/>
        </w:numPr>
        <w:jc w:val="both"/>
        <w:rPr>
          <w:rFonts w:cstheme="minorHAnsi"/>
          <w:sz w:val="24"/>
          <w:szCs w:val="24"/>
          <w:lang w:val="es-ES"/>
        </w:rPr>
      </w:pPr>
      <w:r w:rsidRPr="002F5CD9">
        <w:rPr>
          <w:rFonts w:cstheme="minorHAnsi"/>
          <w:sz w:val="24"/>
          <w:szCs w:val="24"/>
          <w:lang w:val="es-ES"/>
        </w:rPr>
        <w:t>Recuperación y análisis de información contenida en dispositivos electrónicos, mediante el uso de herramientas de software y hardware que preserven la integridad de las pruebas, con respeto absoluto a la legalidad vigente. En todo caso, para proceder al acceso y análisis de los dispositivos electrónicos deberán concurrir las siguientes circunstancias:</w:t>
      </w:r>
    </w:p>
    <w:p w14:paraId="481F39AC" w14:textId="40B1C06C" w:rsidR="00532B0E" w:rsidRPr="002F5CD9" w:rsidRDefault="00532B0E">
      <w:pPr>
        <w:pStyle w:val="Prrafodelista"/>
        <w:numPr>
          <w:ilvl w:val="1"/>
          <w:numId w:val="8"/>
        </w:numPr>
        <w:jc w:val="both"/>
        <w:rPr>
          <w:rFonts w:cstheme="minorHAnsi"/>
          <w:sz w:val="24"/>
          <w:szCs w:val="24"/>
          <w:lang w:val="es-ES"/>
        </w:rPr>
      </w:pPr>
      <w:r w:rsidRPr="002F5CD9">
        <w:rPr>
          <w:rFonts w:cstheme="minorHAnsi"/>
          <w:sz w:val="24"/>
          <w:szCs w:val="24"/>
          <w:lang w:val="es-ES"/>
        </w:rPr>
        <w:t xml:space="preserve">El empleado debe haber sido informado de manera clara acerca de la naturaleza del control que puede llevar a cabo </w:t>
      </w:r>
      <w:r w:rsidR="00E65EAC">
        <w:rPr>
          <w:rFonts w:cstheme="minorHAnsi"/>
          <w:sz w:val="24"/>
          <w:szCs w:val="24"/>
          <w:lang w:val="es-ES"/>
        </w:rPr>
        <w:t>DSC</w:t>
      </w:r>
      <w:r w:rsidRPr="002F5CD9">
        <w:rPr>
          <w:rFonts w:cstheme="minorHAnsi"/>
          <w:sz w:val="24"/>
          <w:szCs w:val="24"/>
          <w:lang w:val="es-ES"/>
        </w:rPr>
        <w:t xml:space="preserve"> sobre los dispositivos electrónicos;</w:t>
      </w:r>
    </w:p>
    <w:p w14:paraId="70F45C10" w14:textId="77777777" w:rsidR="00532B0E" w:rsidRPr="002F5CD9" w:rsidRDefault="00532B0E">
      <w:pPr>
        <w:pStyle w:val="Prrafodelista"/>
        <w:numPr>
          <w:ilvl w:val="1"/>
          <w:numId w:val="8"/>
        </w:numPr>
        <w:jc w:val="both"/>
        <w:rPr>
          <w:rFonts w:cstheme="minorHAnsi"/>
          <w:sz w:val="24"/>
          <w:szCs w:val="24"/>
          <w:lang w:val="es-ES"/>
        </w:rPr>
      </w:pPr>
      <w:r w:rsidRPr="002F5CD9">
        <w:rPr>
          <w:rFonts w:cstheme="minorHAnsi"/>
          <w:sz w:val="24"/>
          <w:szCs w:val="24"/>
          <w:lang w:val="es-ES"/>
        </w:rPr>
        <w:t>Al trabajador se le debe pormenorizar el alcance de dicha supervisión, esto es, manifestarle si se le inspeccionará el flujo de las comunicaciones o el su contenido de las mismas, si serán inspeccionadas la totalidad de ellas o únicamente parte de éstas, si tal medida estará limitada en el tiempo, las personas que tendrán acceso a dicha información, los límites espaciales de la vigilancia;</w:t>
      </w:r>
    </w:p>
    <w:p w14:paraId="697CD72F" w14:textId="77777777" w:rsidR="00532B0E" w:rsidRPr="002F5CD9" w:rsidRDefault="00532B0E">
      <w:pPr>
        <w:pStyle w:val="Prrafodelista"/>
        <w:numPr>
          <w:ilvl w:val="1"/>
          <w:numId w:val="8"/>
        </w:numPr>
        <w:jc w:val="both"/>
        <w:rPr>
          <w:rFonts w:cstheme="minorHAnsi"/>
          <w:sz w:val="24"/>
          <w:szCs w:val="24"/>
          <w:lang w:val="es-ES"/>
        </w:rPr>
      </w:pPr>
      <w:r w:rsidRPr="002F5CD9">
        <w:rPr>
          <w:rFonts w:cstheme="minorHAnsi"/>
          <w:sz w:val="24"/>
          <w:szCs w:val="24"/>
          <w:lang w:val="es-ES"/>
        </w:rPr>
        <w:t>Todo ello debe efectuarse con anterioridad a la implementación de la medida.</w:t>
      </w:r>
    </w:p>
    <w:p w14:paraId="499D2B5C" w14:textId="77777777" w:rsidR="006B1523" w:rsidRPr="002F5CD9" w:rsidRDefault="006B1523" w:rsidP="00DE6526">
      <w:pPr>
        <w:rPr>
          <w:rFonts w:cstheme="minorHAnsi"/>
          <w:sz w:val="24"/>
          <w:szCs w:val="24"/>
          <w:lang w:val="es-ES"/>
        </w:rPr>
      </w:pPr>
    </w:p>
    <w:p w14:paraId="61784447" w14:textId="49A0ADF2" w:rsidR="00DE6526" w:rsidRPr="002F5CD9" w:rsidRDefault="00DE6526">
      <w:pPr>
        <w:pStyle w:val="Prrafodelista"/>
        <w:numPr>
          <w:ilvl w:val="2"/>
          <w:numId w:val="1"/>
        </w:numPr>
        <w:outlineLvl w:val="2"/>
        <w:rPr>
          <w:rFonts w:cstheme="minorHAnsi"/>
          <w:b/>
          <w:bCs/>
          <w:sz w:val="24"/>
          <w:szCs w:val="24"/>
          <w:lang w:val="es-ES"/>
        </w:rPr>
      </w:pPr>
      <w:bookmarkStart w:id="18" w:name="_Toc136426702"/>
      <w:r w:rsidRPr="002F5CD9">
        <w:rPr>
          <w:rFonts w:cstheme="minorHAnsi"/>
          <w:b/>
          <w:bCs/>
          <w:sz w:val="24"/>
          <w:szCs w:val="24"/>
          <w:lang w:val="es-ES"/>
        </w:rPr>
        <w:lastRenderedPageBreak/>
        <w:t>Derechos de</w:t>
      </w:r>
      <w:r w:rsidR="006B1523" w:rsidRPr="002F5CD9">
        <w:rPr>
          <w:rFonts w:cstheme="minorHAnsi"/>
          <w:b/>
          <w:bCs/>
          <w:sz w:val="24"/>
          <w:szCs w:val="24"/>
          <w:lang w:val="es-ES"/>
        </w:rPr>
        <w:t xml:space="preserve"> </w:t>
      </w:r>
      <w:r w:rsidRPr="002F5CD9">
        <w:rPr>
          <w:rFonts w:cstheme="minorHAnsi"/>
          <w:b/>
          <w:bCs/>
          <w:sz w:val="24"/>
          <w:szCs w:val="24"/>
          <w:lang w:val="es-ES"/>
        </w:rPr>
        <w:t>l</w:t>
      </w:r>
      <w:r w:rsidR="006B1523" w:rsidRPr="002F5CD9">
        <w:rPr>
          <w:rFonts w:cstheme="minorHAnsi"/>
          <w:b/>
          <w:bCs/>
          <w:sz w:val="24"/>
          <w:szCs w:val="24"/>
          <w:lang w:val="es-ES"/>
        </w:rPr>
        <w:t>a/s persona/s</w:t>
      </w:r>
      <w:r w:rsidRPr="002F5CD9">
        <w:rPr>
          <w:rFonts w:cstheme="minorHAnsi"/>
          <w:b/>
          <w:bCs/>
          <w:sz w:val="24"/>
          <w:szCs w:val="24"/>
          <w:lang w:val="es-ES"/>
        </w:rPr>
        <w:t xml:space="preserve"> </w:t>
      </w:r>
      <w:r w:rsidR="008F729D" w:rsidRPr="002F5CD9">
        <w:rPr>
          <w:rFonts w:cstheme="minorHAnsi"/>
          <w:b/>
          <w:bCs/>
          <w:sz w:val="24"/>
          <w:szCs w:val="24"/>
          <w:lang w:val="es-ES"/>
        </w:rPr>
        <w:t>investigad</w:t>
      </w:r>
      <w:r w:rsidR="006B1523" w:rsidRPr="002F5CD9">
        <w:rPr>
          <w:rFonts w:cstheme="minorHAnsi"/>
          <w:b/>
          <w:bCs/>
          <w:sz w:val="24"/>
          <w:szCs w:val="24"/>
          <w:lang w:val="es-ES"/>
        </w:rPr>
        <w:t>a/s</w:t>
      </w:r>
      <w:bookmarkEnd w:id="18"/>
    </w:p>
    <w:p w14:paraId="594F04AB" w14:textId="47730C88" w:rsidR="00DE6526" w:rsidRPr="002F5CD9" w:rsidRDefault="00DE6526" w:rsidP="00DE6526">
      <w:pPr>
        <w:pStyle w:val="Prrafodelista"/>
        <w:ind w:left="1080"/>
        <w:rPr>
          <w:rFonts w:cstheme="minorHAnsi"/>
          <w:sz w:val="24"/>
          <w:szCs w:val="24"/>
          <w:lang w:val="es-ES"/>
        </w:rPr>
      </w:pPr>
    </w:p>
    <w:p w14:paraId="1F9E2579" w14:textId="77777777" w:rsidR="00532B0E" w:rsidRPr="002F5CD9" w:rsidRDefault="00532B0E">
      <w:pPr>
        <w:pStyle w:val="Prrafodelista"/>
        <w:numPr>
          <w:ilvl w:val="0"/>
          <w:numId w:val="3"/>
        </w:numPr>
        <w:jc w:val="both"/>
        <w:rPr>
          <w:rFonts w:cstheme="minorHAnsi"/>
          <w:sz w:val="24"/>
          <w:szCs w:val="24"/>
          <w:lang w:val="es-ES"/>
        </w:rPr>
      </w:pPr>
      <w:r w:rsidRPr="002F5CD9">
        <w:rPr>
          <w:rFonts w:cstheme="minorHAnsi"/>
          <w:sz w:val="24"/>
          <w:szCs w:val="24"/>
          <w:lang w:val="es-ES"/>
        </w:rPr>
        <w:t>Derecho a ser informado lo antes posible, como consecuencia de una comunicación presentada contra él.</w:t>
      </w:r>
    </w:p>
    <w:p w14:paraId="11104995" w14:textId="7CEE214F" w:rsidR="00532B0E" w:rsidRPr="002F5CD9" w:rsidRDefault="00532B0E">
      <w:pPr>
        <w:pStyle w:val="Prrafodelista"/>
        <w:numPr>
          <w:ilvl w:val="0"/>
          <w:numId w:val="3"/>
        </w:numPr>
        <w:jc w:val="both"/>
        <w:rPr>
          <w:rFonts w:cstheme="minorHAnsi"/>
          <w:sz w:val="24"/>
          <w:szCs w:val="24"/>
          <w:lang w:val="es-ES"/>
        </w:rPr>
      </w:pPr>
      <w:r w:rsidRPr="002F5CD9">
        <w:rPr>
          <w:rFonts w:cstheme="minorHAnsi"/>
          <w:sz w:val="24"/>
          <w:szCs w:val="24"/>
          <w:lang w:val="es-ES"/>
        </w:rPr>
        <w:t>Derecho a tutela judicial y defensa, de acceso al expediente</w:t>
      </w:r>
      <w:r w:rsidR="00045F40" w:rsidRPr="002F5CD9">
        <w:rPr>
          <w:rFonts w:cstheme="minorHAnsi"/>
          <w:sz w:val="24"/>
          <w:szCs w:val="24"/>
          <w:lang w:val="es-ES"/>
        </w:rPr>
        <w:t xml:space="preserve"> cumpliendo con las garantías de confidencialidad</w:t>
      </w:r>
      <w:r w:rsidRPr="002F5CD9">
        <w:rPr>
          <w:rFonts w:cstheme="minorHAnsi"/>
          <w:sz w:val="24"/>
          <w:szCs w:val="24"/>
          <w:lang w:val="es-ES"/>
        </w:rPr>
        <w:t>.</w:t>
      </w:r>
    </w:p>
    <w:p w14:paraId="38E39C91" w14:textId="21B6906C" w:rsidR="00532B0E" w:rsidRPr="002F5CD9" w:rsidRDefault="00532B0E">
      <w:pPr>
        <w:pStyle w:val="Prrafodelista"/>
        <w:numPr>
          <w:ilvl w:val="0"/>
          <w:numId w:val="3"/>
        </w:numPr>
        <w:jc w:val="both"/>
        <w:rPr>
          <w:rFonts w:cstheme="minorHAnsi"/>
          <w:sz w:val="24"/>
          <w:szCs w:val="24"/>
          <w:lang w:val="es-ES"/>
        </w:rPr>
      </w:pPr>
      <w:r w:rsidRPr="002F5CD9">
        <w:rPr>
          <w:rFonts w:cstheme="minorHAnsi"/>
          <w:sz w:val="24"/>
          <w:szCs w:val="24"/>
          <w:lang w:val="es-ES"/>
        </w:rPr>
        <w:t xml:space="preserve">Derecho a ser informado de si se procederá </w:t>
      </w:r>
      <w:r w:rsidR="006B1523" w:rsidRPr="002F5CD9">
        <w:rPr>
          <w:rFonts w:cstheme="minorHAnsi"/>
          <w:sz w:val="24"/>
          <w:szCs w:val="24"/>
          <w:lang w:val="es-ES"/>
        </w:rPr>
        <w:t xml:space="preserve">a ser </w:t>
      </w:r>
      <w:r w:rsidRPr="002F5CD9">
        <w:rPr>
          <w:rFonts w:cstheme="minorHAnsi"/>
          <w:sz w:val="24"/>
          <w:szCs w:val="24"/>
          <w:lang w:val="es-ES"/>
        </w:rPr>
        <w:t>entrevista</w:t>
      </w:r>
      <w:r w:rsidR="006B1523" w:rsidRPr="002F5CD9">
        <w:rPr>
          <w:rFonts w:cstheme="minorHAnsi"/>
          <w:sz w:val="24"/>
          <w:szCs w:val="24"/>
          <w:lang w:val="es-ES"/>
        </w:rPr>
        <w:t>do</w:t>
      </w:r>
      <w:r w:rsidRPr="002F5CD9">
        <w:rPr>
          <w:rFonts w:cstheme="minorHAnsi"/>
          <w:sz w:val="24"/>
          <w:szCs w:val="24"/>
          <w:lang w:val="es-ES"/>
        </w:rPr>
        <w:t>.</w:t>
      </w:r>
    </w:p>
    <w:p w14:paraId="0EFA2C70" w14:textId="77777777" w:rsidR="00532B0E" w:rsidRPr="002F5CD9" w:rsidRDefault="00532B0E">
      <w:pPr>
        <w:pStyle w:val="Prrafodelista"/>
        <w:numPr>
          <w:ilvl w:val="0"/>
          <w:numId w:val="3"/>
        </w:numPr>
        <w:jc w:val="both"/>
        <w:rPr>
          <w:rFonts w:cstheme="minorHAnsi"/>
          <w:sz w:val="24"/>
          <w:szCs w:val="24"/>
          <w:lang w:val="es-ES"/>
        </w:rPr>
      </w:pPr>
      <w:r w:rsidRPr="002F5CD9">
        <w:rPr>
          <w:rFonts w:cstheme="minorHAnsi"/>
          <w:sz w:val="24"/>
          <w:szCs w:val="24"/>
          <w:lang w:val="es-ES"/>
        </w:rPr>
        <w:t>Derecho a la presunción de inocencia.</w:t>
      </w:r>
    </w:p>
    <w:p w14:paraId="2E877C49" w14:textId="307534C6" w:rsidR="00532B0E" w:rsidRPr="002F5CD9" w:rsidRDefault="00532B0E">
      <w:pPr>
        <w:pStyle w:val="Prrafodelista"/>
        <w:numPr>
          <w:ilvl w:val="0"/>
          <w:numId w:val="3"/>
        </w:numPr>
        <w:jc w:val="both"/>
        <w:rPr>
          <w:rFonts w:cstheme="minorHAnsi"/>
          <w:sz w:val="24"/>
          <w:szCs w:val="24"/>
          <w:lang w:val="es-ES"/>
        </w:rPr>
      </w:pPr>
      <w:r w:rsidRPr="002F5CD9">
        <w:rPr>
          <w:rFonts w:cstheme="minorHAnsi"/>
          <w:sz w:val="24"/>
          <w:szCs w:val="24"/>
          <w:lang w:val="es-ES"/>
        </w:rPr>
        <w:t>Derecho a la asistencia letrada</w:t>
      </w:r>
      <w:r w:rsidR="00926EB4">
        <w:rPr>
          <w:rFonts w:cstheme="minorHAnsi"/>
          <w:sz w:val="24"/>
          <w:szCs w:val="24"/>
          <w:lang w:val="es-ES"/>
        </w:rPr>
        <w:t>, si así lo decidiese</w:t>
      </w:r>
      <w:r w:rsidRPr="002F5CD9">
        <w:rPr>
          <w:rFonts w:cstheme="minorHAnsi"/>
          <w:sz w:val="24"/>
          <w:szCs w:val="24"/>
          <w:lang w:val="es-ES"/>
        </w:rPr>
        <w:t>.</w:t>
      </w:r>
    </w:p>
    <w:p w14:paraId="1EB7CDD2" w14:textId="77777777" w:rsidR="00532B0E" w:rsidRPr="002F5CD9" w:rsidRDefault="00532B0E">
      <w:pPr>
        <w:pStyle w:val="Prrafodelista"/>
        <w:numPr>
          <w:ilvl w:val="0"/>
          <w:numId w:val="3"/>
        </w:numPr>
        <w:jc w:val="both"/>
        <w:rPr>
          <w:rFonts w:cstheme="minorHAnsi"/>
          <w:sz w:val="24"/>
          <w:szCs w:val="24"/>
          <w:lang w:val="es-ES"/>
        </w:rPr>
      </w:pPr>
      <w:r w:rsidRPr="002F5CD9">
        <w:rPr>
          <w:rFonts w:cstheme="minorHAnsi"/>
          <w:sz w:val="24"/>
          <w:szCs w:val="24"/>
          <w:lang w:val="es-ES"/>
        </w:rPr>
        <w:t>Derecho a formular alegaciones por escrito.</w:t>
      </w:r>
    </w:p>
    <w:p w14:paraId="0C5FA7D7" w14:textId="77777777" w:rsidR="00532B0E" w:rsidRPr="002F5CD9" w:rsidRDefault="00532B0E">
      <w:pPr>
        <w:pStyle w:val="Prrafodelista"/>
        <w:numPr>
          <w:ilvl w:val="0"/>
          <w:numId w:val="3"/>
        </w:numPr>
        <w:jc w:val="both"/>
        <w:rPr>
          <w:rFonts w:cstheme="minorHAnsi"/>
          <w:sz w:val="24"/>
          <w:szCs w:val="24"/>
          <w:lang w:val="es-ES"/>
        </w:rPr>
      </w:pPr>
      <w:r w:rsidRPr="002F5CD9">
        <w:rPr>
          <w:rFonts w:cstheme="minorHAnsi"/>
          <w:sz w:val="24"/>
          <w:szCs w:val="24"/>
          <w:lang w:val="es-ES"/>
        </w:rPr>
        <w:t>Derecho a que se le informe de la resolución o archivo de la comunicación.</w:t>
      </w:r>
    </w:p>
    <w:p w14:paraId="7FB18BA5" w14:textId="4BA6E007" w:rsidR="00DE6526" w:rsidRPr="002F5CD9" w:rsidRDefault="00DE6526" w:rsidP="00045F40">
      <w:pPr>
        <w:rPr>
          <w:rFonts w:cstheme="minorHAnsi"/>
          <w:sz w:val="24"/>
          <w:szCs w:val="24"/>
          <w:lang w:val="es-ES"/>
        </w:rPr>
      </w:pPr>
    </w:p>
    <w:p w14:paraId="0F3D9999" w14:textId="70DBF49C" w:rsidR="00DE6526" w:rsidRPr="002F5CD9" w:rsidRDefault="00DE6526">
      <w:pPr>
        <w:pStyle w:val="Prrafodelista"/>
        <w:numPr>
          <w:ilvl w:val="2"/>
          <w:numId w:val="1"/>
        </w:numPr>
        <w:outlineLvl w:val="2"/>
        <w:rPr>
          <w:rFonts w:cstheme="minorHAnsi"/>
          <w:b/>
          <w:bCs/>
          <w:sz w:val="24"/>
          <w:szCs w:val="24"/>
          <w:lang w:val="es-ES"/>
        </w:rPr>
      </w:pPr>
      <w:bookmarkStart w:id="19" w:name="_Toc136426703"/>
      <w:r w:rsidRPr="002F5CD9">
        <w:rPr>
          <w:rFonts w:cstheme="minorHAnsi"/>
          <w:b/>
          <w:bCs/>
          <w:sz w:val="24"/>
          <w:szCs w:val="24"/>
          <w:lang w:val="es-ES"/>
        </w:rPr>
        <w:t xml:space="preserve">Derechos, garantías y obligaciones del </w:t>
      </w:r>
      <w:r w:rsidR="008F729D" w:rsidRPr="002F5CD9">
        <w:rPr>
          <w:rFonts w:cstheme="minorHAnsi"/>
          <w:b/>
          <w:bCs/>
          <w:sz w:val="24"/>
          <w:szCs w:val="24"/>
          <w:lang w:val="es-ES"/>
        </w:rPr>
        <w:t>informante</w:t>
      </w:r>
      <w:bookmarkEnd w:id="19"/>
    </w:p>
    <w:p w14:paraId="4143E5C7" w14:textId="77777777" w:rsidR="005811AA" w:rsidRPr="002F5CD9" w:rsidRDefault="005811AA" w:rsidP="005811AA">
      <w:pPr>
        <w:pStyle w:val="Prrafodelista"/>
        <w:ind w:left="1080"/>
        <w:rPr>
          <w:rFonts w:cstheme="minorHAnsi"/>
          <w:sz w:val="24"/>
          <w:szCs w:val="24"/>
          <w:lang w:val="es-ES"/>
        </w:rPr>
      </w:pPr>
    </w:p>
    <w:p w14:paraId="7DBA839F" w14:textId="5AA446A6" w:rsidR="00DE6526" w:rsidRPr="002F5CD9" w:rsidRDefault="00DE6526">
      <w:pPr>
        <w:pStyle w:val="Prrafodelista"/>
        <w:numPr>
          <w:ilvl w:val="2"/>
          <w:numId w:val="9"/>
        </w:numPr>
        <w:jc w:val="both"/>
        <w:rPr>
          <w:rFonts w:cstheme="minorHAnsi"/>
          <w:sz w:val="24"/>
          <w:szCs w:val="24"/>
          <w:lang w:val="es-ES"/>
        </w:rPr>
      </w:pPr>
      <w:r w:rsidRPr="002F5CD9">
        <w:rPr>
          <w:rFonts w:cstheme="minorHAnsi"/>
          <w:sz w:val="24"/>
          <w:szCs w:val="24"/>
          <w:lang w:val="es-ES"/>
        </w:rPr>
        <w:t xml:space="preserve">Derecho de información. En todo caso, se </w:t>
      </w:r>
      <w:r w:rsidR="00990046" w:rsidRPr="002F5CD9">
        <w:rPr>
          <w:rFonts w:cstheme="minorHAnsi"/>
          <w:sz w:val="24"/>
          <w:szCs w:val="24"/>
          <w:lang w:val="es-ES"/>
        </w:rPr>
        <w:t>notificará</w:t>
      </w:r>
      <w:r w:rsidRPr="002F5CD9">
        <w:rPr>
          <w:rFonts w:cstheme="minorHAnsi"/>
          <w:sz w:val="24"/>
          <w:szCs w:val="24"/>
          <w:lang w:val="es-ES"/>
        </w:rPr>
        <w:t xml:space="preserve"> al </w:t>
      </w:r>
      <w:r w:rsidR="00A56A0A" w:rsidRPr="002F5CD9">
        <w:rPr>
          <w:rFonts w:cstheme="minorHAnsi"/>
          <w:sz w:val="24"/>
          <w:szCs w:val="24"/>
          <w:lang w:val="es-ES"/>
        </w:rPr>
        <w:t>informante</w:t>
      </w:r>
      <w:r w:rsidRPr="002F5CD9">
        <w:rPr>
          <w:rFonts w:cstheme="minorHAnsi"/>
          <w:sz w:val="24"/>
          <w:szCs w:val="24"/>
          <w:lang w:val="es-ES"/>
        </w:rPr>
        <w:t>, siempre que sea posible, de:</w:t>
      </w:r>
    </w:p>
    <w:p w14:paraId="77586365" w14:textId="4733BE9C" w:rsidR="00DE6526" w:rsidRPr="002F5CD9" w:rsidRDefault="00DE6526">
      <w:pPr>
        <w:pStyle w:val="Prrafodelista"/>
        <w:numPr>
          <w:ilvl w:val="0"/>
          <w:numId w:val="19"/>
        </w:numPr>
        <w:jc w:val="both"/>
        <w:rPr>
          <w:rFonts w:cstheme="minorHAnsi"/>
          <w:sz w:val="24"/>
          <w:szCs w:val="24"/>
          <w:lang w:val="es-ES"/>
        </w:rPr>
      </w:pPr>
      <w:r w:rsidRPr="002F5CD9">
        <w:rPr>
          <w:rFonts w:cstheme="minorHAnsi"/>
          <w:sz w:val="24"/>
          <w:szCs w:val="24"/>
          <w:lang w:val="es-ES"/>
        </w:rPr>
        <w:t xml:space="preserve">Inicio de la investigación interna a resultas de su </w:t>
      </w:r>
      <w:r w:rsidR="007C33EA" w:rsidRPr="002F5CD9">
        <w:rPr>
          <w:rFonts w:cstheme="minorHAnsi"/>
          <w:sz w:val="24"/>
          <w:szCs w:val="24"/>
          <w:lang w:val="es-ES"/>
        </w:rPr>
        <w:t>comunicación</w:t>
      </w:r>
      <w:r w:rsidRPr="002F5CD9">
        <w:rPr>
          <w:rFonts w:cstheme="minorHAnsi"/>
          <w:sz w:val="24"/>
          <w:szCs w:val="24"/>
          <w:lang w:val="es-ES"/>
        </w:rPr>
        <w:t>,</w:t>
      </w:r>
    </w:p>
    <w:p w14:paraId="14EA049E" w14:textId="7B801801" w:rsidR="00DE6526" w:rsidRPr="002F5CD9" w:rsidRDefault="00DE6526">
      <w:pPr>
        <w:pStyle w:val="Prrafodelista"/>
        <w:numPr>
          <w:ilvl w:val="0"/>
          <w:numId w:val="19"/>
        </w:numPr>
        <w:jc w:val="both"/>
        <w:rPr>
          <w:rFonts w:cstheme="minorHAnsi"/>
          <w:sz w:val="24"/>
          <w:szCs w:val="24"/>
          <w:lang w:val="es-ES"/>
        </w:rPr>
      </w:pPr>
      <w:r w:rsidRPr="002F5CD9">
        <w:rPr>
          <w:rFonts w:cstheme="minorHAnsi"/>
          <w:sz w:val="24"/>
          <w:szCs w:val="24"/>
          <w:lang w:val="es-ES"/>
        </w:rPr>
        <w:t xml:space="preserve">Desarrollo de la tramitación de la </w:t>
      </w:r>
      <w:r w:rsidR="007C33EA" w:rsidRPr="002F5CD9">
        <w:rPr>
          <w:rFonts w:cstheme="minorHAnsi"/>
          <w:sz w:val="24"/>
          <w:szCs w:val="24"/>
          <w:lang w:val="es-ES"/>
        </w:rPr>
        <w:t>comunicación</w:t>
      </w:r>
      <w:r w:rsidRPr="002F5CD9">
        <w:rPr>
          <w:rFonts w:cstheme="minorHAnsi"/>
          <w:sz w:val="24"/>
          <w:szCs w:val="24"/>
          <w:lang w:val="es-ES"/>
        </w:rPr>
        <w:t>,</w:t>
      </w:r>
    </w:p>
    <w:p w14:paraId="70BFDCAA" w14:textId="53F6087B" w:rsidR="00DE6526" w:rsidRPr="002F5CD9" w:rsidRDefault="00DE6526">
      <w:pPr>
        <w:pStyle w:val="Prrafodelista"/>
        <w:numPr>
          <w:ilvl w:val="0"/>
          <w:numId w:val="19"/>
        </w:numPr>
        <w:jc w:val="both"/>
        <w:rPr>
          <w:rFonts w:cstheme="minorHAnsi"/>
          <w:sz w:val="24"/>
          <w:szCs w:val="24"/>
          <w:lang w:val="es-ES"/>
        </w:rPr>
      </w:pPr>
      <w:r w:rsidRPr="002F5CD9">
        <w:rPr>
          <w:rFonts w:cstheme="minorHAnsi"/>
          <w:sz w:val="24"/>
          <w:szCs w:val="24"/>
          <w:lang w:val="es-ES"/>
        </w:rPr>
        <w:t>Informe conclusivo de la investigación interna,</w:t>
      </w:r>
    </w:p>
    <w:p w14:paraId="0B81599A" w14:textId="39F91BC9" w:rsidR="00DE6526" w:rsidRPr="002F5CD9" w:rsidRDefault="00DE6526">
      <w:pPr>
        <w:pStyle w:val="Prrafodelista"/>
        <w:numPr>
          <w:ilvl w:val="0"/>
          <w:numId w:val="19"/>
        </w:numPr>
        <w:jc w:val="both"/>
        <w:rPr>
          <w:rFonts w:cstheme="minorHAnsi"/>
          <w:sz w:val="24"/>
          <w:szCs w:val="24"/>
          <w:lang w:val="es-ES"/>
        </w:rPr>
      </w:pPr>
      <w:r w:rsidRPr="002F5CD9">
        <w:rPr>
          <w:rFonts w:cstheme="minorHAnsi"/>
          <w:sz w:val="24"/>
          <w:szCs w:val="24"/>
          <w:lang w:val="es-ES"/>
        </w:rPr>
        <w:t>La decisión</w:t>
      </w:r>
      <w:r w:rsidR="004D4E55" w:rsidRPr="002F5CD9">
        <w:rPr>
          <w:rFonts w:cstheme="minorHAnsi"/>
          <w:sz w:val="24"/>
          <w:szCs w:val="24"/>
          <w:lang w:val="es-ES"/>
        </w:rPr>
        <w:t xml:space="preserve"> de</w:t>
      </w:r>
      <w:r w:rsidR="00193F4F" w:rsidRPr="002F5CD9">
        <w:rPr>
          <w:rFonts w:cstheme="minorHAnsi"/>
          <w:sz w:val="24"/>
          <w:szCs w:val="24"/>
          <w:lang w:val="es-ES"/>
        </w:rPr>
        <w:t xml:space="preserve">l </w:t>
      </w:r>
      <w:r w:rsidR="00CC4D45" w:rsidRPr="002F5CD9">
        <w:rPr>
          <w:rFonts w:cstheme="minorHAnsi"/>
          <w:sz w:val="24"/>
          <w:szCs w:val="24"/>
          <w:lang w:val="es-ES"/>
        </w:rPr>
        <w:t>Responsable del Sistema</w:t>
      </w:r>
      <w:r w:rsidR="00193F4F" w:rsidRPr="002F5CD9">
        <w:rPr>
          <w:rFonts w:cstheme="minorHAnsi"/>
          <w:sz w:val="24"/>
          <w:szCs w:val="24"/>
          <w:lang w:val="es-ES"/>
        </w:rPr>
        <w:t xml:space="preserve"> </w:t>
      </w:r>
      <w:r w:rsidRPr="002F5CD9">
        <w:rPr>
          <w:rFonts w:cstheme="minorHAnsi"/>
          <w:sz w:val="24"/>
          <w:szCs w:val="24"/>
          <w:lang w:val="es-ES"/>
        </w:rPr>
        <w:t xml:space="preserve">acerca de la acreditación de </w:t>
      </w:r>
      <w:r w:rsidR="007C33EA" w:rsidRPr="002F5CD9">
        <w:rPr>
          <w:rFonts w:cstheme="minorHAnsi"/>
          <w:sz w:val="24"/>
          <w:szCs w:val="24"/>
          <w:lang w:val="es-ES"/>
        </w:rPr>
        <w:t xml:space="preserve">los hechos </w:t>
      </w:r>
      <w:r w:rsidRPr="002F5CD9">
        <w:rPr>
          <w:rFonts w:cstheme="minorHAnsi"/>
          <w:sz w:val="24"/>
          <w:szCs w:val="24"/>
          <w:lang w:val="es-ES"/>
        </w:rPr>
        <w:t>y,</w:t>
      </w:r>
    </w:p>
    <w:p w14:paraId="7C571586" w14:textId="25C60DE0" w:rsidR="00DE6526" w:rsidRPr="002F5CD9" w:rsidRDefault="00DE6526">
      <w:pPr>
        <w:pStyle w:val="Prrafodelista"/>
        <w:numPr>
          <w:ilvl w:val="0"/>
          <w:numId w:val="19"/>
        </w:numPr>
        <w:jc w:val="both"/>
        <w:rPr>
          <w:rFonts w:cstheme="minorHAnsi"/>
          <w:sz w:val="24"/>
          <w:szCs w:val="24"/>
          <w:lang w:val="es-ES"/>
        </w:rPr>
      </w:pPr>
      <w:r w:rsidRPr="002F5CD9">
        <w:rPr>
          <w:rFonts w:cstheme="minorHAnsi"/>
          <w:sz w:val="24"/>
          <w:szCs w:val="24"/>
          <w:lang w:val="es-ES"/>
        </w:rPr>
        <w:t>En su caso, de las medidas adoptadas.</w:t>
      </w:r>
    </w:p>
    <w:p w14:paraId="33E1B8CE" w14:textId="0409D44D" w:rsidR="00DE6526" w:rsidRPr="002F5CD9" w:rsidRDefault="00DE6526">
      <w:pPr>
        <w:pStyle w:val="Prrafodelista"/>
        <w:numPr>
          <w:ilvl w:val="2"/>
          <w:numId w:val="9"/>
        </w:numPr>
        <w:jc w:val="both"/>
        <w:rPr>
          <w:rFonts w:cstheme="minorHAnsi"/>
          <w:sz w:val="24"/>
          <w:szCs w:val="24"/>
          <w:lang w:val="es-ES"/>
        </w:rPr>
      </w:pPr>
      <w:r w:rsidRPr="002F5CD9">
        <w:rPr>
          <w:rFonts w:cstheme="minorHAnsi"/>
          <w:sz w:val="24"/>
          <w:szCs w:val="24"/>
          <w:lang w:val="es-ES"/>
        </w:rPr>
        <w:t xml:space="preserve">Garantía de confidencialidad. El contenido de la </w:t>
      </w:r>
      <w:r w:rsidR="00990046" w:rsidRPr="002F5CD9">
        <w:rPr>
          <w:rFonts w:cstheme="minorHAnsi"/>
          <w:sz w:val="24"/>
          <w:szCs w:val="24"/>
          <w:lang w:val="es-ES"/>
        </w:rPr>
        <w:t>comunicación,</w:t>
      </w:r>
      <w:r w:rsidRPr="002F5CD9">
        <w:rPr>
          <w:rFonts w:cstheme="minorHAnsi"/>
          <w:sz w:val="24"/>
          <w:szCs w:val="24"/>
          <w:lang w:val="es-ES"/>
        </w:rPr>
        <w:t xml:space="preserve"> incluidos los datos personales del </w:t>
      </w:r>
      <w:r w:rsidR="00A56A0A" w:rsidRPr="002F5CD9">
        <w:rPr>
          <w:rFonts w:cstheme="minorHAnsi"/>
          <w:sz w:val="24"/>
          <w:szCs w:val="24"/>
          <w:lang w:val="es-ES"/>
        </w:rPr>
        <w:t>informante</w:t>
      </w:r>
      <w:r w:rsidRPr="002F5CD9">
        <w:rPr>
          <w:rFonts w:cstheme="minorHAnsi"/>
          <w:sz w:val="24"/>
          <w:szCs w:val="24"/>
          <w:lang w:val="es-ES"/>
        </w:rPr>
        <w:t xml:space="preserve">, lo podrá conocer, exclusivamente, el órgano encargado de la gestión de la </w:t>
      </w:r>
      <w:r w:rsidR="00532B0E" w:rsidRPr="002F5CD9">
        <w:rPr>
          <w:rFonts w:cstheme="minorHAnsi"/>
          <w:sz w:val="24"/>
          <w:szCs w:val="24"/>
          <w:lang w:val="es-ES"/>
        </w:rPr>
        <w:t>comunicación</w:t>
      </w:r>
      <w:r w:rsidRPr="002F5CD9">
        <w:rPr>
          <w:rFonts w:cstheme="minorHAnsi"/>
          <w:sz w:val="24"/>
          <w:szCs w:val="24"/>
          <w:lang w:val="es-ES"/>
        </w:rPr>
        <w:t>. Esta garantía está dirigida a impedir cualquier eventual represalia.</w:t>
      </w:r>
    </w:p>
    <w:p w14:paraId="40D1BCA0" w14:textId="74602A19" w:rsidR="00DE6526" w:rsidRPr="002F5CD9" w:rsidRDefault="00DE6526">
      <w:pPr>
        <w:pStyle w:val="Prrafodelista"/>
        <w:numPr>
          <w:ilvl w:val="2"/>
          <w:numId w:val="9"/>
        </w:numPr>
        <w:jc w:val="both"/>
        <w:rPr>
          <w:rFonts w:cstheme="minorHAnsi"/>
          <w:sz w:val="24"/>
          <w:szCs w:val="24"/>
          <w:lang w:val="es-ES"/>
        </w:rPr>
      </w:pPr>
      <w:r w:rsidRPr="002F5CD9">
        <w:rPr>
          <w:rFonts w:cstheme="minorHAnsi"/>
          <w:sz w:val="24"/>
          <w:szCs w:val="24"/>
          <w:lang w:val="es-ES"/>
        </w:rPr>
        <w:t xml:space="preserve">Obligación de decir verdad sobre los hechos </w:t>
      </w:r>
      <w:r w:rsidR="00532B0E" w:rsidRPr="002F5CD9">
        <w:rPr>
          <w:rFonts w:cstheme="minorHAnsi"/>
          <w:sz w:val="24"/>
          <w:szCs w:val="24"/>
          <w:lang w:val="es-ES"/>
        </w:rPr>
        <w:t>comunicados.</w:t>
      </w:r>
    </w:p>
    <w:p w14:paraId="38BAEF7C" w14:textId="77777777" w:rsidR="00A240BF" w:rsidRPr="002F5CD9" w:rsidRDefault="00A240BF" w:rsidP="00635040">
      <w:pPr>
        <w:rPr>
          <w:rFonts w:cstheme="minorHAnsi"/>
          <w:sz w:val="24"/>
          <w:szCs w:val="24"/>
          <w:lang w:val="es-ES"/>
        </w:rPr>
      </w:pPr>
    </w:p>
    <w:p w14:paraId="6235E3FB" w14:textId="37F1A9E6" w:rsidR="0032164F" w:rsidRPr="002F5CD9" w:rsidRDefault="0032164F">
      <w:pPr>
        <w:pStyle w:val="Prrafodelista"/>
        <w:numPr>
          <w:ilvl w:val="1"/>
          <w:numId w:val="1"/>
        </w:numPr>
        <w:outlineLvl w:val="1"/>
        <w:rPr>
          <w:rFonts w:cstheme="minorHAnsi"/>
          <w:b/>
          <w:bCs/>
          <w:sz w:val="24"/>
          <w:szCs w:val="24"/>
          <w:lang w:val="es-ES"/>
        </w:rPr>
      </w:pPr>
      <w:bookmarkStart w:id="20" w:name="_Toc136426704"/>
      <w:r w:rsidRPr="002F5CD9">
        <w:rPr>
          <w:rFonts w:cstheme="minorHAnsi"/>
          <w:b/>
          <w:bCs/>
          <w:sz w:val="24"/>
          <w:szCs w:val="24"/>
          <w:lang w:val="es-ES"/>
        </w:rPr>
        <w:t>INFORME DE LA INVESTIGACIÓN</w:t>
      </w:r>
      <w:bookmarkEnd w:id="20"/>
    </w:p>
    <w:p w14:paraId="3E0753A2" w14:textId="7083427B" w:rsidR="0032164F" w:rsidRPr="002F5CD9" w:rsidRDefault="0032164F" w:rsidP="00055EE0">
      <w:pPr>
        <w:jc w:val="both"/>
        <w:rPr>
          <w:rFonts w:cstheme="minorHAnsi"/>
          <w:sz w:val="24"/>
          <w:szCs w:val="24"/>
          <w:lang w:val="es-ES"/>
        </w:rPr>
      </w:pPr>
      <w:r w:rsidRPr="002F5CD9">
        <w:rPr>
          <w:rFonts w:cstheme="minorHAnsi"/>
          <w:sz w:val="24"/>
          <w:szCs w:val="24"/>
          <w:lang w:val="es-ES"/>
        </w:rPr>
        <w:t xml:space="preserve">Una vez finalizada la investigación interna, </w:t>
      </w:r>
      <w:r w:rsidR="00193F4F" w:rsidRPr="002F5CD9">
        <w:rPr>
          <w:rFonts w:cstheme="minorHAnsi"/>
          <w:sz w:val="24"/>
          <w:szCs w:val="24"/>
          <w:lang w:val="es-ES"/>
        </w:rPr>
        <w:t xml:space="preserve">el </w:t>
      </w:r>
      <w:r w:rsidR="00127C7A" w:rsidRPr="002F5CD9">
        <w:rPr>
          <w:rFonts w:cstheme="minorHAnsi"/>
          <w:sz w:val="24"/>
          <w:szCs w:val="24"/>
          <w:lang w:val="es-ES"/>
        </w:rPr>
        <w:t>Responsable del Sistema</w:t>
      </w:r>
      <w:r w:rsidR="0041519B" w:rsidRPr="002F5CD9">
        <w:rPr>
          <w:rFonts w:cstheme="minorHAnsi"/>
          <w:sz w:val="24"/>
          <w:szCs w:val="24"/>
          <w:lang w:val="es-ES"/>
        </w:rPr>
        <w:t xml:space="preserve"> </w:t>
      </w:r>
      <w:r w:rsidRPr="002F5CD9">
        <w:rPr>
          <w:rFonts w:cstheme="minorHAnsi"/>
          <w:sz w:val="24"/>
          <w:szCs w:val="24"/>
          <w:lang w:val="es-ES"/>
        </w:rPr>
        <w:t>presentará un informe escrito con las conclusiones alcanzadas.</w:t>
      </w:r>
    </w:p>
    <w:p w14:paraId="02824D74" w14:textId="77777777" w:rsidR="0032164F" w:rsidRPr="002F5CD9" w:rsidRDefault="0032164F" w:rsidP="00055EE0">
      <w:pPr>
        <w:jc w:val="both"/>
        <w:rPr>
          <w:rFonts w:cstheme="minorHAnsi"/>
          <w:sz w:val="24"/>
          <w:szCs w:val="24"/>
          <w:lang w:val="es-ES"/>
        </w:rPr>
      </w:pPr>
      <w:r w:rsidRPr="002F5CD9">
        <w:rPr>
          <w:rFonts w:cstheme="minorHAnsi"/>
          <w:sz w:val="24"/>
          <w:szCs w:val="24"/>
          <w:lang w:val="es-ES"/>
        </w:rPr>
        <w:t>Este informe deberá incluir, en su caso, además del contenido íntegro del expediente incoado:</w:t>
      </w:r>
    </w:p>
    <w:p w14:paraId="5BE202B4" w14:textId="58E866DC" w:rsidR="0032164F" w:rsidRPr="002F5CD9" w:rsidRDefault="0032164F">
      <w:pPr>
        <w:pStyle w:val="Prrafodelista"/>
        <w:numPr>
          <w:ilvl w:val="0"/>
          <w:numId w:val="11"/>
        </w:numPr>
        <w:jc w:val="both"/>
        <w:rPr>
          <w:rFonts w:cstheme="minorHAnsi"/>
          <w:sz w:val="24"/>
          <w:szCs w:val="24"/>
          <w:lang w:val="es-ES"/>
        </w:rPr>
      </w:pPr>
      <w:r w:rsidRPr="002F5CD9">
        <w:rPr>
          <w:rFonts w:cstheme="minorHAnsi"/>
          <w:sz w:val="24"/>
          <w:szCs w:val="24"/>
          <w:lang w:val="es-ES"/>
        </w:rPr>
        <w:t>Los procedimientos empleados para su investigación.</w:t>
      </w:r>
    </w:p>
    <w:p w14:paraId="088E89A4" w14:textId="477DA0C4" w:rsidR="0032164F" w:rsidRPr="002F5CD9" w:rsidRDefault="0032164F">
      <w:pPr>
        <w:pStyle w:val="Prrafodelista"/>
        <w:numPr>
          <w:ilvl w:val="0"/>
          <w:numId w:val="11"/>
        </w:numPr>
        <w:jc w:val="both"/>
        <w:rPr>
          <w:rFonts w:cstheme="minorHAnsi"/>
          <w:sz w:val="24"/>
          <w:szCs w:val="24"/>
          <w:lang w:val="es-ES"/>
        </w:rPr>
      </w:pPr>
      <w:r w:rsidRPr="002F5CD9">
        <w:rPr>
          <w:rFonts w:cstheme="minorHAnsi"/>
          <w:sz w:val="24"/>
          <w:szCs w:val="24"/>
          <w:lang w:val="es-ES"/>
        </w:rPr>
        <w:t>Los resultados documentados de la investigación.</w:t>
      </w:r>
    </w:p>
    <w:p w14:paraId="5F42FF51" w14:textId="7D955890" w:rsidR="0032164F" w:rsidRPr="002F5CD9" w:rsidRDefault="0032164F">
      <w:pPr>
        <w:pStyle w:val="Prrafodelista"/>
        <w:numPr>
          <w:ilvl w:val="0"/>
          <w:numId w:val="11"/>
        </w:numPr>
        <w:jc w:val="both"/>
        <w:rPr>
          <w:rFonts w:cstheme="minorHAnsi"/>
          <w:sz w:val="24"/>
          <w:szCs w:val="24"/>
          <w:lang w:val="es-ES"/>
        </w:rPr>
      </w:pPr>
      <w:r w:rsidRPr="002F5CD9">
        <w:rPr>
          <w:rFonts w:cstheme="minorHAnsi"/>
          <w:sz w:val="24"/>
          <w:szCs w:val="24"/>
          <w:lang w:val="es-ES"/>
        </w:rPr>
        <w:t>Las medidas correctivas que se deban establecer.</w:t>
      </w:r>
    </w:p>
    <w:p w14:paraId="28499CBF" w14:textId="726CB087" w:rsidR="0032164F" w:rsidRPr="002F5CD9" w:rsidRDefault="0032164F">
      <w:pPr>
        <w:pStyle w:val="Prrafodelista"/>
        <w:numPr>
          <w:ilvl w:val="0"/>
          <w:numId w:val="11"/>
        </w:numPr>
        <w:jc w:val="both"/>
        <w:rPr>
          <w:rFonts w:cstheme="minorHAnsi"/>
          <w:sz w:val="24"/>
          <w:szCs w:val="24"/>
          <w:lang w:val="es-ES"/>
        </w:rPr>
      </w:pPr>
      <w:r w:rsidRPr="002F5CD9">
        <w:rPr>
          <w:rFonts w:cstheme="minorHAnsi"/>
          <w:sz w:val="24"/>
          <w:szCs w:val="24"/>
          <w:lang w:val="es-ES"/>
        </w:rPr>
        <w:lastRenderedPageBreak/>
        <w:t>Alegaciones de</w:t>
      </w:r>
      <w:r w:rsidR="00045F40" w:rsidRPr="002F5CD9">
        <w:rPr>
          <w:rFonts w:cstheme="minorHAnsi"/>
          <w:sz w:val="24"/>
          <w:szCs w:val="24"/>
          <w:lang w:val="es-ES"/>
        </w:rPr>
        <w:t xml:space="preserve"> </w:t>
      </w:r>
      <w:r w:rsidRPr="002F5CD9">
        <w:rPr>
          <w:rFonts w:cstheme="minorHAnsi"/>
          <w:sz w:val="24"/>
          <w:szCs w:val="24"/>
          <w:lang w:val="es-ES"/>
        </w:rPr>
        <w:t>l</w:t>
      </w:r>
      <w:r w:rsidR="00045F40" w:rsidRPr="002F5CD9">
        <w:rPr>
          <w:rFonts w:cstheme="minorHAnsi"/>
          <w:sz w:val="24"/>
          <w:szCs w:val="24"/>
          <w:lang w:val="es-ES"/>
        </w:rPr>
        <w:t>a persona</w:t>
      </w:r>
      <w:r w:rsidRPr="002F5CD9">
        <w:rPr>
          <w:rFonts w:cstheme="minorHAnsi"/>
          <w:sz w:val="24"/>
          <w:szCs w:val="24"/>
          <w:lang w:val="es-ES"/>
        </w:rPr>
        <w:t xml:space="preserve"> </w:t>
      </w:r>
      <w:r w:rsidR="00A56A0A" w:rsidRPr="002F5CD9">
        <w:rPr>
          <w:rFonts w:cstheme="minorHAnsi"/>
          <w:sz w:val="24"/>
          <w:szCs w:val="24"/>
          <w:lang w:val="es-ES"/>
        </w:rPr>
        <w:t>investigad</w:t>
      </w:r>
      <w:r w:rsidR="00045F40" w:rsidRPr="002F5CD9">
        <w:rPr>
          <w:rFonts w:cstheme="minorHAnsi"/>
          <w:sz w:val="24"/>
          <w:szCs w:val="24"/>
          <w:lang w:val="es-ES"/>
        </w:rPr>
        <w:t>a</w:t>
      </w:r>
      <w:r w:rsidRPr="002F5CD9">
        <w:rPr>
          <w:rFonts w:cstheme="minorHAnsi"/>
          <w:sz w:val="24"/>
          <w:szCs w:val="24"/>
          <w:lang w:val="es-ES"/>
        </w:rPr>
        <w:t xml:space="preserve"> y las evidencias aportadas por éste que entienda oportunas.</w:t>
      </w:r>
    </w:p>
    <w:p w14:paraId="73657166" w14:textId="0AAC0ACB" w:rsidR="0032164F" w:rsidRPr="002F5CD9" w:rsidRDefault="0032164F">
      <w:pPr>
        <w:pStyle w:val="Prrafodelista"/>
        <w:numPr>
          <w:ilvl w:val="0"/>
          <w:numId w:val="11"/>
        </w:numPr>
        <w:jc w:val="both"/>
        <w:rPr>
          <w:rFonts w:cstheme="minorHAnsi"/>
          <w:sz w:val="24"/>
          <w:szCs w:val="24"/>
          <w:lang w:val="es-ES"/>
        </w:rPr>
      </w:pPr>
      <w:r w:rsidRPr="002F5CD9">
        <w:rPr>
          <w:rFonts w:cstheme="minorHAnsi"/>
          <w:sz w:val="24"/>
          <w:szCs w:val="24"/>
          <w:lang w:val="es-ES"/>
        </w:rPr>
        <w:t xml:space="preserve">Correspondiente propuesta de sanción para el/los responsable/s de los mismos, de conformidad con la legislación laboral vigente aplicable y del reglamento sancionador de </w:t>
      </w:r>
      <w:r w:rsidR="00E65EAC">
        <w:rPr>
          <w:rFonts w:cstheme="minorHAnsi"/>
          <w:sz w:val="24"/>
          <w:szCs w:val="24"/>
          <w:lang w:val="es-ES"/>
        </w:rPr>
        <w:t>DSC</w:t>
      </w:r>
      <w:r w:rsidRPr="002F5CD9">
        <w:rPr>
          <w:rFonts w:cstheme="minorHAnsi"/>
          <w:sz w:val="24"/>
          <w:szCs w:val="24"/>
          <w:lang w:val="es-ES"/>
        </w:rPr>
        <w:t>.</w:t>
      </w:r>
    </w:p>
    <w:p w14:paraId="40A3F289" w14:textId="77777777" w:rsidR="00091DBA" w:rsidRPr="002F5CD9" w:rsidRDefault="00091DBA" w:rsidP="003B1290">
      <w:pPr>
        <w:rPr>
          <w:rFonts w:cstheme="minorHAnsi"/>
          <w:sz w:val="24"/>
          <w:szCs w:val="24"/>
          <w:lang w:val="es-ES"/>
        </w:rPr>
      </w:pPr>
    </w:p>
    <w:p w14:paraId="12EDEA75" w14:textId="78EC2871" w:rsidR="00EB6126" w:rsidRPr="002F5CD9" w:rsidRDefault="00EB6126">
      <w:pPr>
        <w:pStyle w:val="Prrafodelista"/>
        <w:numPr>
          <w:ilvl w:val="1"/>
          <w:numId w:val="1"/>
        </w:numPr>
        <w:outlineLvl w:val="1"/>
        <w:rPr>
          <w:rFonts w:cstheme="minorHAnsi"/>
          <w:b/>
          <w:bCs/>
          <w:sz w:val="24"/>
          <w:szCs w:val="24"/>
          <w:lang w:val="es-ES"/>
        </w:rPr>
      </w:pPr>
      <w:bookmarkStart w:id="21" w:name="_Toc136426705"/>
      <w:r w:rsidRPr="002F5CD9">
        <w:rPr>
          <w:rFonts w:cstheme="minorHAnsi"/>
          <w:b/>
          <w:bCs/>
          <w:sz w:val="24"/>
          <w:szCs w:val="24"/>
          <w:lang w:val="es-ES"/>
        </w:rPr>
        <w:t>FINALIZACÍÓN DE LA INVESTIGACIÓN</w:t>
      </w:r>
      <w:bookmarkEnd w:id="21"/>
    </w:p>
    <w:p w14:paraId="378B1EEE" w14:textId="70428BFC" w:rsidR="003B1290" w:rsidRPr="002F5CD9" w:rsidRDefault="003B1290" w:rsidP="003B1290">
      <w:pPr>
        <w:jc w:val="both"/>
        <w:rPr>
          <w:rFonts w:cstheme="minorHAnsi"/>
          <w:sz w:val="24"/>
          <w:szCs w:val="24"/>
          <w:lang w:val="es-ES"/>
        </w:rPr>
      </w:pPr>
      <w:r w:rsidRPr="002F5CD9">
        <w:rPr>
          <w:rFonts w:cstheme="minorHAnsi"/>
          <w:sz w:val="24"/>
          <w:szCs w:val="24"/>
          <w:lang w:val="es-ES"/>
        </w:rPr>
        <w:t xml:space="preserve">A la vista del resultado de la investigación interna llevada a cabo y del informe emitido como resultado de la misma, </w:t>
      </w:r>
      <w:r w:rsidR="00193F4F" w:rsidRPr="002F5CD9">
        <w:rPr>
          <w:rFonts w:cstheme="minorHAnsi"/>
          <w:sz w:val="24"/>
          <w:szCs w:val="24"/>
          <w:lang w:val="es-ES"/>
        </w:rPr>
        <w:t xml:space="preserve">el </w:t>
      </w:r>
      <w:r w:rsidR="00A240BF" w:rsidRPr="002F5CD9">
        <w:rPr>
          <w:rFonts w:cstheme="minorHAnsi"/>
          <w:sz w:val="24"/>
          <w:szCs w:val="24"/>
          <w:lang w:val="es-ES"/>
        </w:rPr>
        <w:t>Responsable del Sistema</w:t>
      </w:r>
      <w:r w:rsidR="00C651FF" w:rsidRPr="002F5CD9">
        <w:rPr>
          <w:rFonts w:cstheme="minorHAnsi"/>
          <w:sz w:val="24"/>
          <w:szCs w:val="24"/>
          <w:lang w:val="es-ES"/>
        </w:rPr>
        <w:t xml:space="preserve"> </w:t>
      </w:r>
      <w:r w:rsidRPr="002F5CD9">
        <w:rPr>
          <w:rFonts w:cstheme="minorHAnsi"/>
          <w:sz w:val="24"/>
          <w:szCs w:val="24"/>
          <w:lang w:val="es-ES"/>
        </w:rPr>
        <w:t>decidirá, en un plazo máximo de 10 días hábiles -a contar desde la fecha de emisión del informe de conclusiones-, si considera o no acreditada la infracción comunicada y las personas responsables.</w:t>
      </w:r>
    </w:p>
    <w:p w14:paraId="6F2E4F40" w14:textId="77777777" w:rsidR="003B1290" w:rsidRPr="002F5CD9" w:rsidRDefault="003B1290">
      <w:pPr>
        <w:pStyle w:val="Prrafodelista"/>
        <w:numPr>
          <w:ilvl w:val="0"/>
          <w:numId w:val="13"/>
        </w:numPr>
        <w:jc w:val="both"/>
        <w:rPr>
          <w:rFonts w:cstheme="minorHAnsi"/>
          <w:sz w:val="24"/>
          <w:szCs w:val="24"/>
          <w:lang w:val="es-ES"/>
        </w:rPr>
      </w:pPr>
      <w:r w:rsidRPr="002F5CD9">
        <w:rPr>
          <w:rFonts w:cstheme="minorHAnsi"/>
          <w:sz w:val="24"/>
          <w:szCs w:val="24"/>
          <w:lang w:val="es-ES"/>
        </w:rPr>
        <w:t>No acreditación de los hechos objeto de comunicación.</w:t>
      </w:r>
    </w:p>
    <w:p w14:paraId="5EA32C54" w14:textId="0359DDCB" w:rsidR="003B1290" w:rsidRPr="002F5CD9" w:rsidRDefault="003B1290" w:rsidP="003B1290">
      <w:pPr>
        <w:ind w:left="360"/>
        <w:jc w:val="both"/>
        <w:rPr>
          <w:rFonts w:cstheme="minorHAnsi"/>
          <w:sz w:val="24"/>
          <w:szCs w:val="24"/>
          <w:lang w:val="es-ES"/>
        </w:rPr>
      </w:pPr>
      <w:r w:rsidRPr="002F5CD9">
        <w:rPr>
          <w:rFonts w:cstheme="minorHAnsi"/>
          <w:sz w:val="24"/>
          <w:szCs w:val="24"/>
          <w:lang w:val="es-ES"/>
        </w:rPr>
        <w:t xml:space="preserve">En caso de entender, que los hechos objeto de comunicación no han resultado acreditados, </w:t>
      </w:r>
      <w:r w:rsidR="00193F4F" w:rsidRPr="002F5CD9">
        <w:rPr>
          <w:rFonts w:cstheme="minorHAnsi"/>
          <w:sz w:val="24"/>
          <w:szCs w:val="24"/>
          <w:lang w:val="es-ES"/>
        </w:rPr>
        <w:t xml:space="preserve">el </w:t>
      </w:r>
      <w:r w:rsidR="00A240BF" w:rsidRPr="002F5CD9">
        <w:rPr>
          <w:rFonts w:cstheme="minorHAnsi"/>
          <w:sz w:val="24"/>
          <w:szCs w:val="24"/>
          <w:lang w:val="es-ES"/>
        </w:rPr>
        <w:t>Responsable del Sistema</w:t>
      </w:r>
      <w:r w:rsidR="00193F4F" w:rsidRPr="002F5CD9">
        <w:rPr>
          <w:rFonts w:cstheme="minorHAnsi"/>
          <w:sz w:val="24"/>
          <w:szCs w:val="24"/>
          <w:lang w:val="es-ES"/>
        </w:rPr>
        <w:t xml:space="preserve"> </w:t>
      </w:r>
      <w:r w:rsidRPr="002F5CD9">
        <w:rPr>
          <w:rFonts w:cstheme="minorHAnsi"/>
          <w:sz w:val="24"/>
          <w:szCs w:val="24"/>
          <w:lang w:val="es-ES"/>
        </w:rPr>
        <w:t>ordenará el archivo del expediente, dejando constancia escrita de las razones en las que se basa tal decisión.</w:t>
      </w:r>
    </w:p>
    <w:p w14:paraId="34E889E1" w14:textId="77777777" w:rsidR="003B1290" w:rsidRPr="002F5CD9" w:rsidRDefault="003B1290">
      <w:pPr>
        <w:pStyle w:val="Prrafodelista"/>
        <w:numPr>
          <w:ilvl w:val="0"/>
          <w:numId w:val="13"/>
        </w:numPr>
        <w:jc w:val="both"/>
        <w:rPr>
          <w:rFonts w:cstheme="minorHAnsi"/>
          <w:sz w:val="24"/>
          <w:szCs w:val="24"/>
          <w:lang w:val="es-ES"/>
        </w:rPr>
      </w:pPr>
      <w:r w:rsidRPr="002F5CD9">
        <w:rPr>
          <w:rFonts w:cstheme="minorHAnsi"/>
          <w:sz w:val="24"/>
          <w:szCs w:val="24"/>
          <w:lang w:val="es-ES"/>
        </w:rPr>
        <w:t>Comunicación con mala fe.</w:t>
      </w:r>
    </w:p>
    <w:p w14:paraId="57FE3DC6" w14:textId="77777777" w:rsidR="003B1290" w:rsidRPr="002F5CD9" w:rsidRDefault="003B1290" w:rsidP="003B1290">
      <w:pPr>
        <w:ind w:left="360"/>
        <w:jc w:val="both"/>
        <w:rPr>
          <w:rFonts w:cstheme="minorHAnsi"/>
          <w:sz w:val="24"/>
          <w:szCs w:val="24"/>
          <w:lang w:val="es-ES"/>
        </w:rPr>
      </w:pPr>
      <w:r w:rsidRPr="002F5CD9">
        <w:rPr>
          <w:rFonts w:cstheme="minorHAnsi"/>
          <w:sz w:val="24"/>
          <w:szCs w:val="24"/>
          <w:lang w:val="es-ES"/>
        </w:rPr>
        <w:t>Si del resultado de la investigación determinase que la persona informante interpuso la comunicación, queja o reclamación con probada mala fe, la dirección de la empresa determinará qué tipo de medida disciplinaria corresponde adoptar contra el informante.</w:t>
      </w:r>
    </w:p>
    <w:p w14:paraId="4F94C83E" w14:textId="77777777" w:rsidR="003B1290" w:rsidRPr="002F5CD9" w:rsidRDefault="003B1290">
      <w:pPr>
        <w:pStyle w:val="Prrafodelista"/>
        <w:numPr>
          <w:ilvl w:val="0"/>
          <w:numId w:val="13"/>
        </w:numPr>
        <w:jc w:val="both"/>
        <w:rPr>
          <w:rFonts w:cstheme="minorHAnsi"/>
          <w:sz w:val="24"/>
          <w:szCs w:val="24"/>
          <w:lang w:val="es-ES"/>
        </w:rPr>
      </w:pPr>
      <w:r w:rsidRPr="002F5CD9">
        <w:rPr>
          <w:rFonts w:cstheme="minorHAnsi"/>
          <w:sz w:val="24"/>
          <w:szCs w:val="24"/>
          <w:lang w:val="es-ES"/>
        </w:rPr>
        <w:t>Acreditación de los hechos objeto de comunicación.</w:t>
      </w:r>
    </w:p>
    <w:p w14:paraId="19D2E145" w14:textId="3AE67858" w:rsidR="003B1290" w:rsidRPr="002F5CD9" w:rsidRDefault="003B1290" w:rsidP="003B1290">
      <w:pPr>
        <w:ind w:left="360"/>
        <w:jc w:val="both"/>
        <w:rPr>
          <w:rFonts w:cstheme="minorHAnsi"/>
          <w:sz w:val="24"/>
          <w:szCs w:val="24"/>
          <w:lang w:val="es-ES"/>
        </w:rPr>
      </w:pPr>
      <w:r w:rsidRPr="002F5CD9">
        <w:rPr>
          <w:rFonts w:cstheme="minorHAnsi"/>
          <w:sz w:val="24"/>
          <w:szCs w:val="24"/>
          <w:lang w:val="es-ES"/>
        </w:rPr>
        <w:t xml:space="preserve">En caso de entender que los hechos objeto de comunicación están acreditados, </w:t>
      </w:r>
      <w:r w:rsidR="00193F4F" w:rsidRPr="002F5CD9">
        <w:rPr>
          <w:rFonts w:cstheme="minorHAnsi"/>
          <w:sz w:val="24"/>
          <w:szCs w:val="24"/>
          <w:lang w:val="es-ES"/>
        </w:rPr>
        <w:t xml:space="preserve">el </w:t>
      </w:r>
      <w:r w:rsidR="00A240BF" w:rsidRPr="002F5CD9">
        <w:rPr>
          <w:rFonts w:cstheme="minorHAnsi"/>
          <w:sz w:val="24"/>
          <w:szCs w:val="24"/>
          <w:lang w:val="es-ES"/>
        </w:rPr>
        <w:t>Responsable del Sistema</w:t>
      </w:r>
      <w:r w:rsidRPr="002F5CD9">
        <w:rPr>
          <w:rFonts w:cstheme="minorHAnsi"/>
          <w:sz w:val="24"/>
          <w:szCs w:val="24"/>
          <w:lang w:val="es-ES"/>
        </w:rPr>
        <w:t xml:space="preserve"> dará traslado a</w:t>
      </w:r>
      <w:r w:rsidR="00803188" w:rsidRPr="002F5CD9">
        <w:rPr>
          <w:rFonts w:cstheme="minorHAnsi"/>
          <w:sz w:val="24"/>
          <w:szCs w:val="24"/>
          <w:lang w:val="es-ES"/>
        </w:rPr>
        <w:t xml:space="preserve"> la Junta Directiva d</w:t>
      </w:r>
      <w:r w:rsidRPr="002F5CD9">
        <w:rPr>
          <w:rFonts w:cstheme="minorHAnsi"/>
          <w:sz w:val="24"/>
          <w:szCs w:val="24"/>
          <w:lang w:val="es-ES"/>
        </w:rPr>
        <w:t xml:space="preserve">el informe de conclusiones para que adopten las medidas que procedan con respecto a las personas </w:t>
      </w:r>
      <w:r w:rsidR="00211096" w:rsidRPr="002F5CD9">
        <w:rPr>
          <w:rFonts w:cstheme="minorHAnsi"/>
          <w:sz w:val="24"/>
          <w:szCs w:val="24"/>
          <w:lang w:val="es-ES"/>
        </w:rPr>
        <w:t>investigadas</w:t>
      </w:r>
      <w:r w:rsidRPr="002F5CD9">
        <w:rPr>
          <w:rFonts w:cstheme="minorHAnsi"/>
          <w:sz w:val="24"/>
          <w:szCs w:val="24"/>
          <w:lang w:val="es-ES"/>
        </w:rPr>
        <w:t xml:space="preserve">. Si se considera que los hechos que resultan acreditados revisten carácter delictivo, se pondrán en conocimiento de la Justicia, y </w:t>
      </w:r>
      <w:r w:rsidR="00E65EAC">
        <w:rPr>
          <w:rFonts w:cstheme="minorHAnsi"/>
          <w:sz w:val="24"/>
          <w:szCs w:val="24"/>
          <w:lang w:val="es-ES"/>
        </w:rPr>
        <w:t>DSC</w:t>
      </w:r>
      <w:r w:rsidRPr="002F5CD9">
        <w:rPr>
          <w:rFonts w:cstheme="minorHAnsi"/>
          <w:sz w:val="24"/>
          <w:szCs w:val="24"/>
          <w:lang w:val="es-ES"/>
        </w:rPr>
        <w:t xml:space="preserve"> colaborará en todo lo requerido.</w:t>
      </w:r>
    </w:p>
    <w:p w14:paraId="4A18D960" w14:textId="77777777" w:rsidR="003B1290" w:rsidRPr="002F5CD9" w:rsidRDefault="003B1290" w:rsidP="003B1290">
      <w:pPr>
        <w:jc w:val="both"/>
        <w:rPr>
          <w:rFonts w:cstheme="minorHAnsi"/>
          <w:sz w:val="24"/>
          <w:szCs w:val="24"/>
          <w:lang w:val="es-ES"/>
        </w:rPr>
      </w:pPr>
    </w:p>
    <w:p w14:paraId="36581264" w14:textId="77777777" w:rsidR="003B1290" w:rsidRPr="002F5CD9" w:rsidRDefault="003B1290" w:rsidP="003B1290">
      <w:pPr>
        <w:jc w:val="both"/>
        <w:rPr>
          <w:rFonts w:cstheme="minorHAnsi"/>
          <w:sz w:val="24"/>
          <w:szCs w:val="24"/>
          <w:lang w:val="es-ES"/>
        </w:rPr>
      </w:pPr>
      <w:r w:rsidRPr="002F5CD9">
        <w:rPr>
          <w:rFonts w:cstheme="minorHAnsi"/>
          <w:sz w:val="24"/>
          <w:szCs w:val="24"/>
          <w:lang w:val="es-ES"/>
        </w:rPr>
        <w:t>Cada caso deberá ser revisado cuidadosamente y varios factores deben ser tenidos en cuenta incluyendo:</w:t>
      </w:r>
    </w:p>
    <w:p w14:paraId="6BC649FC" w14:textId="77777777" w:rsidR="003B1290" w:rsidRPr="002F5CD9" w:rsidRDefault="003B1290">
      <w:pPr>
        <w:pStyle w:val="Prrafodelista"/>
        <w:numPr>
          <w:ilvl w:val="0"/>
          <w:numId w:val="11"/>
        </w:numPr>
        <w:jc w:val="both"/>
        <w:rPr>
          <w:rFonts w:cstheme="minorHAnsi"/>
          <w:sz w:val="24"/>
          <w:szCs w:val="24"/>
          <w:lang w:val="es-ES"/>
        </w:rPr>
      </w:pPr>
      <w:r w:rsidRPr="002F5CD9">
        <w:rPr>
          <w:rFonts w:cstheme="minorHAnsi"/>
          <w:sz w:val="24"/>
          <w:szCs w:val="24"/>
          <w:lang w:val="es-ES"/>
        </w:rPr>
        <w:t>La gravedad de los hechos probados.</w:t>
      </w:r>
    </w:p>
    <w:p w14:paraId="31114993" w14:textId="77777777" w:rsidR="003B1290" w:rsidRPr="002F5CD9" w:rsidRDefault="003B1290">
      <w:pPr>
        <w:pStyle w:val="Prrafodelista"/>
        <w:numPr>
          <w:ilvl w:val="0"/>
          <w:numId w:val="11"/>
        </w:numPr>
        <w:jc w:val="both"/>
        <w:rPr>
          <w:rFonts w:cstheme="minorHAnsi"/>
          <w:sz w:val="24"/>
          <w:szCs w:val="24"/>
          <w:lang w:val="es-ES"/>
        </w:rPr>
      </w:pPr>
      <w:r w:rsidRPr="002F5CD9">
        <w:rPr>
          <w:rFonts w:cstheme="minorHAnsi"/>
          <w:sz w:val="24"/>
          <w:szCs w:val="24"/>
          <w:lang w:val="es-ES"/>
        </w:rPr>
        <w:t>La concurrencia de circunstancias agravantes o atenuantes.</w:t>
      </w:r>
    </w:p>
    <w:p w14:paraId="7F405E25" w14:textId="0F7E23C7" w:rsidR="003B1290" w:rsidRPr="002F5CD9" w:rsidRDefault="003B1290">
      <w:pPr>
        <w:pStyle w:val="Prrafodelista"/>
        <w:numPr>
          <w:ilvl w:val="0"/>
          <w:numId w:val="11"/>
        </w:numPr>
        <w:jc w:val="both"/>
        <w:rPr>
          <w:rFonts w:cstheme="minorHAnsi"/>
          <w:sz w:val="24"/>
          <w:szCs w:val="24"/>
          <w:lang w:val="es-ES"/>
        </w:rPr>
      </w:pPr>
      <w:r w:rsidRPr="002F5CD9">
        <w:rPr>
          <w:rFonts w:cstheme="minorHAnsi"/>
          <w:sz w:val="24"/>
          <w:szCs w:val="24"/>
          <w:lang w:val="es-ES"/>
        </w:rPr>
        <w:t xml:space="preserve">El expediente laboral del empleado </w:t>
      </w:r>
      <w:r w:rsidR="000156C9" w:rsidRPr="002F5CD9">
        <w:rPr>
          <w:rFonts w:cstheme="minorHAnsi"/>
          <w:sz w:val="24"/>
          <w:szCs w:val="24"/>
          <w:lang w:val="es-ES"/>
        </w:rPr>
        <w:t>investigado</w:t>
      </w:r>
      <w:r w:rsidRPr="002F5CD9">
        <w:rPr>
          <w:rFonts w:cstheme="minorHAnsi"/>
          <w:sz w:val="24"/>
          <w:szCs w:val="24"/>
          <w:lang w:val="es-ES"/>
        </w:rPr>
        <w:t>.</w:t>
      </w:r>
    </w:p>
    <w:p w14:paraId="6368B829" w14:textId="3B470237" w:rsidR="003B1290" w:rsidRPr="002F5CD9" w:rsidRDefault="003B1290">
      <w:pPr>
        <w:pStyle w:val="Prrafodelista"/>
        <w:numPr>
          <w:ilvl w:val="0"/>
          <w:numId w:val="11"/>
        </w:numPr>
        <w:jc w:val="both"/>
        <w:rPr>
          <w:rFonts w:cstheme="minorHAnsi"/>
          <w:sz w:val="24"/>
          <w:szCs w:val="24"/>
          <w:lang w:val="es-ES"/>
        </w:rPr>
      </w:pPr>
      <w:r w:rsidRPr="002F5CD9">
        <w:rPr>
          <w:rFonts w:cstheme="minorHAnsi"/>
          <w:sz w:val="24"/>
          <w:szCs w:val="24"/>
          <w:lang w:val="es-ES"/>
        </w:rPr>
        <w:lastRenderedPageBreak/>
        <w:t>Cómo se han gestionado</w:t>
      </w:r>
      <w:r w:rsidR="000156C9" w:rsidRPr="002F5CD9">
        <w:rPr>
          <w:rFonts w:cstheme="minorHAnsi"/>
          <w:sz w:val="24"/>
          <w:szCs w:val="24"/>
          <w:lang w:val="es-ES"/>
        </w:rPr>
        <w:t>, en su caso,</w:t>
      </w:r>
      <w:r w:rsidRPr="002F5CD9">
        <w:rPr>
          <w:rFonts w:cstheme="minorHAnsi"/>
          <w:sz w:val="24"/>
          <w:szCs w:val="24"/>
          <w:lang w:val="es-ES"/>
        </w:rPr>
        <w:t xml:space="preserve"> situaciones similares en el pasado para asegurar la coherencia.</w:t>
      </w:r>
    </w:p>
    <w:p w14:paraId="436DED83" w14:textId="77777777" w:rsidR="003B1290" w:rsidRPr="002F5CD9" w:rsidRDefault="003B1290">
      <w:pPr>
        <w:pStyle w:val="Prrafodelista"/>
        <w:numPr>
          <w:ilvl w:val="0"/>
          <w:numId w:val="11"/>
        </w:numPr>
        <w:jc w:val="both"/>
        <w:rPr>
          <w:rFonts w:cstheme="minorHAnsi"/>
          <w:sz w:val="24"/>
          <w:szCs w:val="24"/>
          <w:lang w:val="es-ES"/>
        </w:rPr>
      </w:pPr>
      <w:r w:rsidRPr="002F5CD9">
        <w:rPr>
          <w:rFonts w:cstheme="minorHAnsi"/>
          <w:sz w:val="24"/>
          <w:szCs w:val="24"/>
          <w:lang w:val="es-ES"/>
        </w:rPr>
        <w:t>Lo dispuesto en la legislación y el Convenio Colectivo de aplicación.</w:t>
      </w:r>
    </w:p>
    <w:p w14:paraId="6B3D94A7" w14:textId="77777777" w:rsidR="003B1290" w:rsidRPr="002F5CD9" w:rsidRDefault="003B1290" w:rsidP="003B1290">
      <w:pPr>
        <w:jc w:val="both"/>
        <w:rPr>
          <w:rFonts w:cstheme="minorHAnsi"/>
          <w:sz w:val="24"/>
          <w:szCs w:val="24"/>
          <w:lang w:val="es-ES"/>
        </w:rPr>
      </w:pPr>
    </w:p>
    <w:p w14:paraId="347CB13F" w14:textId="6027980B" w:rsidR="003B1290" w:rsidRPr="002F5CD9" w:rsidRDefault="003B1290" w:rsidP="003B1290">
      <w:pPr>
        <w:jc w:val="both"/>
        <w:rPr>
          <w:rFonts w:cstheme="minorHAnsi"/>
          <w:sz w:val="24"/>
          <w:szCs w:val="24"/>
          <w:lang w:val="es-ES"/>
        </w:rPr>
      </w:pPr>
      <w:r w:rsidRPr="002F5CD9">
        <w:rPr>
          <w:rFonts w:cstheme="minorHAnsi"/>
          <w:sz w:val="24"/>
          <w:szCs w:val="24"/>
          <w:lang w:val="es-ES"/>
        </w:rPr>
        <w:t xml:space="preserve">Con independencia de la decisión que adopte </w:t>
      </w:r>
      <w:r w:rsidR="00193F4F" w:rsidRPr="002F5CD9">
        <w:rPr>
          <w:rFonts w:cstheme="minorHAnsi"/>
          <w:sz w:val="24"/>
          <w:szCs w:val="24"/>
          <w:lang w:val="es-ES"/>
        </w:rPr>
        <w:t xml:space="preserve">el </w:t>
      </w:r>
      <w:r w:rsidR="000156C9" w:rsidRPr="002F5CD9">
        <w:rPr>
          <w:rFonts w:cstheme="minorHAnsi"/>
          <w:sz w:val="24"/>
          <w:szCs w:val="24"/>
          <w:lang w:val="es-ES"/>
        </w:rPr>
        <w:t>Responsable del Sistema</w:t>
      </w:r>
      <w:r w:rsidR="00C651FF" w:rsidRPr="002F5CD9">
        <w:rPr>
          <w:rFonts w:cstheme="minorHAnsi"/>
          <w:sz w:val="24"/>
          <w:szCs w:val="24"/>
          <w:lang w:val="es-ES"/>
        </w:rPr>
        <w:t xml:space="preserve"> </w:t>
      </w:r>
      <w:r w:rsidRPr="002F5CD9">
        <w:rPr>
          <w:rFonts w:cstheme="minorHAnsi"/>
          <w:sz w:val="24"/>
          <w:szCs w:val="24"/>
          <w:lang w:val="es-ES"/>
        </w:rPr>
        <w:t>en relación con la finalización de la investigación, dicha decisión deberá quedar documentada.</w:t>
      </w:r>
    </w:p>
    <w:p w14:paraId="2EA88AFD" w14:textId="3F410B56" w:rsidR="003B1290" w:rsidRPr="002F5CD9" w:rsidRDefault="003B1290" w:rsidP="003B1290">
      <w:pPr>
        <w:jc w:val="both"/>
        <w:rPr>
          <w:rFonts w:cstheme="minorHAnsi"/>
          <w:sz w:val="24"/>
          <w:szCs w:val="24"/>
          <w:lang w:val="es-ES"/>
        </w:rPr>
      </w:pPr>
      <w:r w:rsidRPr="002F5CD9">
        <w:rPr>
          <w:rFonts w:cstheme="minorHAnsi"/>
          <w:sz w:val="24"/>
          <w:szCs w:val="24"/>
          <w:lang w:val="es-ES"/>
        </w:rPr>
        <w:t>Si a resultas de la investigación, quedase acreditado la vulneración de la legalidad o de</w:t>
      </w:r>
      <w:r w:rsidR="000156C9" w:rsidRPr="002F5CD9">
        <w:rPr>
          <w:rFonts w:cstheme="minorHAnsi"/>
          <w:sz w:val="24"/>
          <w:szCs w:val="24"/>
          <w:lang w:val="es-ES"/>
        </w:rPr>
        <w:t xml:space="preserve"> </w:t>
      </w:r>
      <w:r w:rsidRPr="002F5CD9">
        <w:rPr>
          <w:rFonts w:cstheme="minorHAnsi"/>
          <w:sz w:val="24"/>
          <w:szCs w:val="24"/>
          <w:lang w:val="es-ES"/>
        </w:rPr>
        <w:t>l</w:t>
      </w:r>
      <w:r w:rsidR="000156C9" w:rsidRPr="002F5CD9">
        <w:rPr>
          <w:rFonts w:cstheme="minorHAnsi"/>
          <w:sz w:val="24"/>
          <w:szCs w:val="24"/>
          <w:lang w:val="es-ES"/>
        </w:rPr>
        <w:t>a normativa o procedimientos internos</w:t>
      </w:r>
      <w:r w:rsidRPr="002F5CD9">
        <w:rPr>
          <w:rFonts w:cstheme="minorHAnsi"/>
          <w:sz w:val="24"/>
          <w:szCs w:val="24"/>
          <w:lang w:val="es-ES"/>
        </w:rPr>
        <w:t xml:space="preserve">, </w:t>
      </w:r>
      <w:r w:rsidR="00E65EAC">
        <w:rPr>
          <w:rFonts w:cstheme="minorHAnsi"/>
          <w:sz w:val="24"/>
          <w:szCs w:val="24"/>
          <w:lang w:val="es-ES"/>
        </w:rPr>
        <w:t>DSC</w:t>
      </w:r>
      <w:r w:rsidRPr="002F5CD9">
        <w:rPr>
          <w:rFonts w:cstheme="minorHAnsi"/>
          <w:sz w:val="24"/>
          <w:szCs w:val="24"/>
          <w:lang w:val="es-ES"/>
        </w:rPr>
        <w:t xml:space="preserve"> llevará a cabo una revisión y una actualización de los protocolos, de las medidas y de los controles existentes, a fin de implementar las mejoras que resulten necesarias y a los efectos de evitar que vuelvan a producirse nuevos incumplimientos.</w:t>
      </w:r>
    </w:p>
    <w:p w14:paraId="437376AB" w14:textId="77777777" w:rsidR="003D58F8" w:rsidRPr="002F5CD9" w:rsidRDefault="003D58F8" w:rsidP="003B1290">
      <w:pPr>
        <w:jc w:val="both"/>
        <w:rPr>
          <w:rFonts w:cstheme="minorHAnsi"/>
          <w:sz w:val="24"/>
          <w:szCs w:val="24"/>
          <w:lang w:val="es-ES"/>
        </w:rPr>
      </w:pPr>
    </w:p>
    <w:p w14:paraId="3ACE2D43" w14:textId="6AC63C39" w:rsidR="00476BF7" w:rsidRPr="002F5CD9" w:rsidRDefault="0032164F">
      <w:pPr>
        <w:pStyle w:val="Prrafodelista"/>
        <w:numPr>
          <w:ilvl w:val="1"/>
          <w:numId w:val="1"/>
        </w:numPr>
        <w:outlineLvl w:val="1"/>
        <w:rPr>
          <w:rFonts w:cstheme="minorHAnsi"/>
          <w:b/>
          <w:bCs/>
          <w:sz w:val="24"/>
          <w:szCs w:val="24"/>
          <w:lang w:val="es-ES"/>
        </w:rPr>
      </w:pPr>
      <w:bookmarkStart w:id="22" w:name="_Toc136426706"/>
      <w:r w:rsidRPr="002F5CD9">
        <w:rPr>
          <w:rFonts w:cstheme="minorHAnsi"/>
          <w:b/>
          <w:bCs/>
          <w:sz w:val="24"/>
          <w:szCs w:val="24"/>
          <w:lang w:val="es-ES"/>
        </w:rPr>
        <w:t>RESOLUCIÓN</w:t>
      </w:r>
      <w:bookmarkEnd w:id="22"/>
    </w:p>
    <w:p w14:paraId="680A45FA" w14:textId="1D2E10DE" w:rsidR="006315CC" w:rsidRPr="002F5CD9" w:rsidRDefault="003D58F8" w:rsidP="006315CC">
      <w:pPr>
        <w:jc w:val="both"/>
        <w:rPr>
          <w:rFonts w:cstheme="minorHAnsi"/>
          <w:sz w:val="24"/>
          <w:szCs w:val="24"/>
          <w:lang w:val="es-ES"/>
        </w:rPr>
      </w:pPr>
      <w:r w:rsidRPr="002F5CD9">
        <w:rPr>
          <w:rFonts w:cstheme="minorHAnsi"/>
          <w:sz w:val="24"/>
          <w:szCs w:val="24"/>
          <w:lang w:val="es-ES"/>
        </w:rPr>
        <w:t>El Órgano de Administración</w:t>
      </w:r>
      <w:r w:rsidR="006315CC" w:rsidRPr="002F5CD9">
        <w:rPr>
          <w:rFonts w:cstheme="minorHAnsi"/>
          <w:sz w:val="24"/>
          <w:szCs w:val="24"/>
          <w:lang w:val="es-ES"/>
        </w:rPr>
        <w:t xml:space="preserve">, como responsable de la </w:t>
      </w:r>
      <w:r w:rsidR="006315CC" w:rsidRPr="002F5CD9">
        <w:rPr>
          <w:rFonts w:cstheme="minorHAnsi"/>
          <w:b/>
          <w:bCs/>
          <w:sz w:val="24"/>
          <w:szCs w:val="24"/>
          <w:lang w:val="es-ES"/>
        </w:rPr>
        <w:t>función decisoria</w:t>
      </w:r>
      <w:r w:rsidR="006315CC" w:rsidRPr="002F5CD9">
        <w:rPr>
          <w:rFonts w:cstheme="minorHAnsi"/>
          <w:sz w:val="24"/>
          <w:szCs w:val="24"/>
          <w:lang w:val="es-ES"/>
        </w:rPr>
        <w:t>, y tras quedar acreditados los hechos comunicados, formulará, en relación con el informe de conclusiones y las propuestas de sanción, en su caso, una resolución en el plazo de quince días a contar desde la recepción del mencionado informe.</w:t>
      </w:r>
    </w:p>
    <w:p w14:paraId="6D2B6EC5" w14:textId="5A19414B" w:rsidR="006315CC" w:rsidRPr="002F5CD9" w:rsidRDefault="006315CC" w:rsidP="006315CC">
      <w:pPr>
        <w:jc w:val="both"/>
        <w:rPr>
          <w:rFonts w:cstheme="minorHAnsi"/>
          <w:sz w:val="24"/>
          <w:szCs w:val="24"/>
          <w:lang w:val="es-ES"/>
        </w:rPr>
      </w:pPr>
      <w:r w:rsidRPr="002F5CD9">
        <w:rPr>
          <w:rFonts w:cstheme="minorHAnsi"/>
          <w:sz w:val="24"/>
          <w:szCs w:val="24"/>
          <w:lang w:val="es-ES"/>
        </w:rPr>
        <w:t xml:space="preserve">Dicha resolución será remitida </w:t>
      </w:r>
      <w:r w:rsidR="00193F4F" w:rsidRPr="002F5CD9">
        <w:rPr>
          <w:rFonts w:cstheme="minorHAnsi"/>
          <w:sz w:val="24"/>
          <w:szCs w:val="24"/>
          <w:lang w:val="es-ES"/>
        </w:rPr>
        <w:t xml:space="preserve">al </w:t>
      </w:r>
      <w:r w:rsidR="003D58F8" w:rsidRPr="002F5CD9">
        <w:rPr>
          <w:rFonts w:cstheme="minorHAnsi"/>
          <w:sz w:val="24"/>
          <w:szCs w:val="24"/>
          <w:lang w:val="es-ES"/>
        </w:rPr>
        <w:t>Responsable del Sistema</w:t>
      </w:r>
      <w:r w:rsidRPr="002F5CD9">
        <w:rPr>
          <w:rFonts w:cstheme="minorHAnsi"/>
          <w:sz w:val="24"/>
          <w:szCs w:val="24"/>
          <w:lang w:val="es-ES"/>
        </w:rPr>
        <w:t>, a fin de que comunique dicha resolución por escrito a las partes.</w:t>
      </w:r>
    </w:p>
    <w:p w14:paraId="1A9C74D7" w14:textId="20376282" w:rsidR="00D01A06" w:rsidRPr="002F5CD9" w:rsidRDefault="006315CC" w:rsidP="006315CC">
      <w:pPr>
        <w:jc w:val="both"/>
        <w:rPr>
          <w:rFonts w:cstheme="minorHAnsi"/>
          <w:sz w:val="24"/>
          <w:szCs w:val="24"/>
          <w:lang w:val="es-ES"/>
        </w:rPr>
      </w:pPr>
      <w:r w:rsidRPr="002F5CD9">
        <w:rPr>
          <w:rFonts w:cstheme="minorHAnsi"/>
          <w:sz w:val="24"/>
          <w:szCs w:val="24"/>
          <w:lang w:val="es-ES"/>
        </w:rPr>
        <w:t>Todas las medidas disciplinarias deben ser debidamente documentadas. Si la medida disciplinaria impuesta no es el despido, la situación deberá de ser supervisada para identificar posibles signos de represalias, así como una posible conducta recurrente por parte del empleado sancionado.</w:t>
      </w:r>
    </w:p>
    <w:p w14:paraId="13940429" w14:textId="77777777" w:rsidR="00694844" w:rsidRPr="002F5CD9" w:rsidRDefault="00694844" w:rsidP="006315CC">
      <w:pPr>
        <w:rPr>
          <w:rFonts w:cstheme="minorHAnsi"/>
          <w:sz w:val="24"/>
          <w:szCs w:val="24"/>
          <w:u w:val="single"/>
          <w:lang w:val="es-ES"/>
        </w:rPr>
      </w:pPr>
    </w:p>
    <w:p w14:paraId="61E451D3" w14:textId="1C809156" w:rsidR="00D01A06" w:rsidRPr="002F5CD9" w:rsidRDefault="003F55C2">
      <w:pPr>
        <w:pStyle w:val="Prrafodelista"/>
        <w:numPr>
          <w:ilvl w:val="1"/>
          <w:numId w:val="1"/>
        </w:numPr>
        <w:outlineLvl w:val="1"/>
        <w:rPr>
          <w:rFonts w:cstheme="minorHAnsi"/>
          <w:b/>
          <w:bCs/>
          <w:sz w:val="24"/>
          <w:szCs w:val="24"/>
          <w:lang w:val="es-ES"/>
        </w:rPr>
      </w:pPr>
      <w:bookmarkStart w:id="23" w:name="_Toc136426707"/>
      <w:r w:rsidRPr="002F5CD9">
        <w:rPr>
          <w:rFonts w:cstheme="minorHAnsi"/>
          <w:b/>
          <w:bCs/>
          <w:sz w:val="24"/>
          <w:szCs w:val="24"/>
          <w:lang w:val="es-ES"/>
        </w:rPr>
        <w:t>COMUNICACIÓN A LAS PARTES</w:t>
      </w:r>
      <w:bookmarkEnd w:id="23"/>
    </w:p>
    <w:p w14:paraId="75560BAB" w14:textId="77777777" w:rsidR="006315CC" w:rsidRPr="002F5CD9" w:rsidRDefault="006315CC" w:rsidP="006315CC">
      <w:pPr>
        <w:rPr>
          <w:rFonts w:cstheme="minorHAnsi"/>
          <w:sz w:val="24"/>
          <w:szCs w:val="24"/>
          <w:lang w:val="es-ES"/>
        </w:rPr>
      </w:pPr>
    </w:p>
    <w:p w14:paraId="010A95A9" w14:textId="77777777" w:rsidR="006315CC" w:rsidRPr="002F5CD9" w:rsidRDefault="006315CC">
      <w:pPr>
        <w:pStyle w:val="Prrafodelista"/>
        <w:numPr>
          <w:ilvl w:val="0"/>
          <w:numId w:val="13"/>
        </w:numPr>
        <w:rPr>
          <w:rFonts w:cstheme="minorHAnsi"/>
          <w:b/>
          <w:bCs/>
          <w:sz w:val="24"/>
          <w:szCs w:val="24"/>
          <w:lang w:val="es-ES"/>
        </w:rPr>
      </w:pPr>
      <w:r w:rsidRPr="002F5CD9">
        <w:rPr>
          <w:rFonts w:cstheme="minorHAnsi"/>
          <w:b/>
          <w:bCs/>
          <w:sz w:val="24"/>
          <w:szCs w:val="24"/>
          <w:lang w:val="es-ES"/>
        </w:rPr>
        <w:t>Comunicación con el informante</w:t>
      </w:r>
    </w:p>
    <w:p w14:paraId="0E1C35A9" w14:textId="2912CA07" w:rsidR="006315CC" w:rsidRPr="002F5CD9" w:rsidRDefault="00193F4F" w:rsidP="006315CC">
      <w:pPr>
        <w:ind w:left="360"/>
        <w:jc w:val="both"/>
        <w:rPr>
          <w:rFonts w:cstheme="minorHAnsi"/>
          <w:sz w:val="24"/>
          <w:szCs w:val="24"/>
          <w:lang w:val="es-ES"/>
        </w:rPr>
      </w:pPr>
      <w:r w:rsidRPr="002F5CD9">
        <w:rPr>
          <w:rFonts w:cstheme="minorHAnsi"/>
          <w:sz w:val="24"/>
          <w:szCs w:val="24"/>
          <w:lang w:val="es-ES"/>
        </w:rPr>
        <w:t xml:space="preserve">El </w:t>
      </w:r>
      <w:r w:rsidR="00694844" w:rsidRPr="002F5CD9">
        <w:rPr>
          <w:rFonts w:cstheme="minorHAnsi"/>
          <w:sz w:val="24"/>
          <w:szCs w:val="24"/>
          <w:lang w:val="es-ES"/>
        </w:rPr>
        <w:t>Responsable del Sistema</w:t>
      </w:r>
      <w:r w:rsidRPr="002F5CD9">
        <w:rPr>
          <w:rFonts w:cstheme="minorHAnsi"/>
          <w:i/>
          <w:iCs/>
          <w:sz w:val="24"/>
          <w:szCs w:val="24"/>
          <w:lang w:val="es-ES"/>
        </w:rPr>
        <w:t xml:space="preserve"> </w:t>
      </w:r>
      <w:r w:rsidRPr="002F5CD9">
        <w:rPr>
          <w:rFonts w:cstheme="minorHAnsi"/>
          <w:sz w:val="24"/>
          <w:szCs w:val="24"/>
          <w:lang w:val="es-ES"/>
        </w:rPr>
        <w:t xml:space="preserve">de </w:t>
      </w:r>
      <w:r w:rsidR="00E65EAC">
        <w:rPr>
          <w:rFonts w:cstheme="minorHAnsi"/>
          <w:sz w:val="24"/>
          <w:szCs w:val="24"/>
          <w:lang w:val="es-ES"/>
        </w:rPr>
        <w:t>DSC</w:t>
      </w:r>
      <w:r w:rsidR="006315CC" w:rsidRPr="002F5CD9">
        <w:rPr>
          <w:rFonts w:cstheme="minorHAnsi"/>
          <w:sz w:val="24"/>
          <w:szCs w:val="24"/>
          <w:lang w:val="es-ES"/>
        </w:rPr>
        <w:t xml:space="preserve"> deberá informar a la persona que haya efectuado la comunicación los resultados de la investigación en los plazos establecidos al efecto, y se le informará acerca de si se están adoptando medidas, sin entrar en detalles innecesarios. Asimismo, se deberá recordar al informante qué hacer en el caso que padezca algún tipo de represalia o si advierte la repetición de hechos análogos a los ya comunicados. Finalmente, hay que insistir en la confidencialidad de la investigación.</w:t>
      </w:r>
    </w:p>
    <w:p w14:paraId="6B434FE3" w14:textId="77777777" w:rsidR="006315CC" w:rsidRPr="002F5CD9" w:rsidRDefault="006315CC">
      <w:pPr>
        <w:pStyle w:val="Prrafodelista"/>
        <w:numPr>
          <w:ilvl w:val="0"/>
          <w:numId w:val="13"/>
        </w:numPr>
        <w:jc w:val="both"/>
        <w:rPr>
          <w:rFonts w:cstheme="minorHAnsi"/>
          <w:b/>
          <w:bCs/>
          <w:sz w:val="24"/>
          <w:szCs w:val="24"/>
          <w:lang w:val="es-ES"/>
        </w:rPr>
      </w:pPr>
      <w:r w:rsidRPr="002F5CD9">
        <w:rPr>
          <w:rFonts w:cstheme="minorHAnsi"/>
          <w:b/>
          <w:bCs/>
          <w:sz w:val="24"/>
          <w:szCs w:val="24"/>
          <w:lang w:val="es-ES"/>
        </w:rPr>
        <w:lastRenderedPageBreak/>
        <w:t>Comunicación con el empleado investigado</w:t>
      </w:r>
    </w:p>
    <w:p w14:paraId="105CA55A" w14:textId="51BC0577" w:rsidR="006315CC" w:rsidRPr="002F5CD9" w:rsidRDefault="00193F4F" w:rsidP="006315CC">
      <w:pPr>
        <w:ind w:left="360"/>
        <w:jc w:val="both"/>
        <w:rPr>
          <w:rFonts w:cstheme="minorHAnsi"/>
          <w:sz w:val="24"/>
          <w:szCs w:val="24"/>
          <w:lang w:val="es-ES"/>
        </w:rPr>
      </w:pPr>
      <w:r w:rsidRPr="002F5CD9">
        <w:rPr>
          <w:rFonts w:cstheme="minorHAnsi"/>
          <w:sz w:val="24"/>
          <w:szCs w:val="24"/>
          <w:lang w:val="es-ES"/>
        </w:rPr>
        <w:t xml:space="preserve">El </w:t>
      </w:r>
      <w:r w:rsidR="00694844" w:rsidRPr="002F5CD9">
        <w:rPr>
          <w:rFonts w:cstheme="minorHAnsi"/>
          <w:sz w:val="24"/>
          <w:szCs w:val="24"/>
          <w:lang w:val="es-ES"/>
        </w:rPr>
        <w:t>Responsable de</w:t>
      </w:r>
      <w:r w:rsidR="00045F40" w:rsidRPr="002F5CD9">
        <w:rPr>
          <w:rFonts w:cstheme="minorHAnsi"/>
          <w:sz w:val="24"/>
          <w:szCs w:val="24"/>
          <w:lang w:val="es-ES"/>
        </w:rPr>
        <w:t xml:space="preserve"> </w:t>
      </w:r>
      <w:r w:rsidR="00694844" w:rsidRPr="002F5CD9">
        <w:rPr>
          <w:rFonts w:cstheme="minorHAnsi"/>
          <w:sz w:val="24"/>
          <w:szCs w:val="24"/>
          <w:lang w:val="es-ES"/>
        </w:rPr>
        <w:t>l</w:t>
      </w:r>
      <w:r w:rsidR="00045F40" w:rsidRPr="002F5CD9">
        <w:rPr>
          <w:rFonts w:cstheme="minorHAnsi"/>
          <w:sz w:val="24"/>
          <w:szCs w:val="24"/>
          <w:lang w:val="es-ES"/>
        </w:rPr>
        <w:t>a gestión del</w:t>
      </w:r>
      <w:r w:rsidR="00694844" w:rsidRPr="002F5CD9">
        <w:rPr>
          <w:rFonts w:cstheme="minorHAnsi"/>
          <w:sz w:val="24"/>
          <w:szCs w:val="24"/>
          <w:lang w:val="es-ES"/>
        </w:rPr>
        <w:t xml:space="preserve"> </w:t>
      </w:r>
      <w:r w:rsidR="00045F40" w:rsidRPr="002F5CD9">
        <w:rPr>
          <w:rFonts w:cstheme="minorHAnsi"/>
          <w:sz w:val="24"/>
          <w:szCs w:val="24"/>
          <w:lang w:val="es-ES"/>
        </w:rPr>
        <w:t>Sistema</w:t>
      </w:r>
      <w:r w:rsidRPr="002F5CD9">
        <w:rPr>
          <w:rFonts w:cstheme="minorHAnsi"/>
          <w:sz w:val="24"/>
          <w:szCs w:val="24"/>
          <w:lang w:val="es-ES"/>
        </w:rPr>
        <w:t xml:space="preserve"> </w:t>
      </w:r>
      <w:r w:rsidR="00C651FF" w:rsidRPr="002F5CD9">
        <w:rPr>
          <w:rFonts w:cstheme="minorHAnsi"/>
          <w:sz w:val="24"/>
          <w:szCs w:val="24"/>
          <w:lang w:val="es-ES"/>
        </w:rPr>
        <w:t xml:space="preserve">de </w:t>
      </w:r>
      <w:r w:rsidR="00E65EAC">
        <w:rPr>
          <w:rFonts w:cstheme="minorHAnsi"/>
          <w:sz w:val="24"/>
          <w:szCs w:val="24"/>
          <w:lang w:val="es-ES"/>
        </w:rPr>
        <w:t>DSC</w:t>
      </w:r>
      <w:r w:rsidR="006315CC" w:rsidRPr="002F5CD9">
        <w:rPr>
          <w:rFonts w:cstheme="minorHAnsi"/>
          <w:sz w:val="24"/>
          <w:szCs w:val="24"/>
          <w:lang w:val="es-ES"/>
        </w:rPr>
        <w:t xml:space="preserve"> deberá informar a la persona investigada del resultado de la investigación. Si se considera oportuno imponer alguna sanción, ello requiere seguir una serie de formalidades (comunicación escrita al trabajador sancionado indicándose la infracción, la sanción impuesta y la fecha de efectividad de la misma, entre otras).</w:t>
      </w:r>
    </w:p>
    <w:p w14:paraId="4D401C86" w14:textId="77777777" w:rsidR="006315CC" w:rsidRPr="002F5CD9" w:rsidRDefault="006315CC" w:rsidP="006315CC">
      <w:pPr>
        <w:ind w:left="360"/>
        <w:jc w:val="both"/>
        <w:rPr>
          <w:rFonts w:cstheme="minorHAnsi"/>
          <w:sz w:val="24"/>
          <w:szCs w:val="24"/>
          <w:lang w:val="es-ES"/>
        </w:rPr>
      </w:pPr>
      <w:r w:rsidRPr="002F5CD9">
        <w:rPr>
          <w:rFonts w:cstheme="minorHAnsi"/>
          <w:sz w:val="24"/>
          <w:szCs w:val="24"/>
          <w:lang w:val="es-ES"/>
        </w:rPr>
        <w:t>Asimismo, hay que advertir a la persona sancionada que no se va a tolerar ninguna represalia. Si procede, se advertirá igualmente que la comisión en el futuro de actos similares a los que han sido objeto de este expediente comportará medidas disciplinarias adicionales. Finalmente, reiterar una vez más la confidencialidad de la investigación.</w:t>
      </w:r>
    </w:p>
    <w:p w14:paraId="2F932EAD" w14:textId="77777777" w:rsidR="006315CC" w:rsidRPr="002F5CD9" w:rsidRDefault="006315CC">
      <w:pPr>
        <w:pStyle w:val="Prrafodelista"/>
        <w:numPr>
          <w:ilvl w:val="0"/>
          <w:numId w:val="13"/>
        </w:numPr>
        <w:rPr>
          <w:rFonts w:cstheme="minorHAnsi"/>
          <w:b/>
          <w:bCs/>
          <w:sz w:val="24"/>
          <w:szCs w:val="24"/>
          <w:lang w:val="es-ES"/>
        </w:rPr>
      </w:pPr>
      <w:r w:rsidRPr="002F5CD9">
        <w:rPr>
          <w:rFonts w:cstheme="minorHAnsi"/>
          <w:b/>
          <w:bCs/>
          <w:sz w:val="24"/>
          <w:szCs w:val="24"/>
          <w:lang w:val="es-ES"/>
        </w:rPr>
        <w:t>Comunicación con los testigos</w:t>
      </w:r>
    </w:p>
    <w:p w14:paraId="3C726F33" w14:textId="77777777" w:rsidR="006315CC" w:rsidRPr="002F5CD9" w:rsidRDefault="006315CC" w:rsidP="006315CC">
      <w:pPr>
        <w:ind w:left="360"/>
        <w:jc w:val="both"/>
        <w:rPr>
          <w:rFonts w:cstheme="minorHAnsi"/>
          <w:sz w:val="24"/>
          <w:szCs w:val="24"/>
          <w:lang w:val="es-ES"/>
        </w:rPr>
      </w:pPr>
      <w:r w:rsidRPr="002F5CD9">
        <w:rPr>
          <w:rFonts w:cstheme="minorHAnsi"/>
          <w:sz w:val="24"/>
          <w:szCs w:val="24"/>
          <w:lang w:val="es-ES"/>
        </w:rPr>
        <w:t>No es necesario informar a los testigos sobre los detalles de la investigación.</w:t>
      </w:r>
    </w:p>
    <w:p w14:paraId="0D20D4E4" w14:textId="3CD5E950" w:rsidR="006315CC" w:rsidRPr="002F5CD9" w:rsidRDefault="006315CC" w:rsidP="006315CC">
      <w:pPr>
        <w:jc w:val="both"/>
        <w:rPr>
          <w:rFonts w:cstheme="minorHAnsi"/>
          <w:b/>
          <w:bCs/>
          <w:sz w:val="24"/>
          <w:szCs w:val="24"/>
          <w:lang w:val="es-ES"/>
        </w:rPr>
      </w:pPr>
      <w:r w:rsidRPr="002F5CD9">
        <w:rPr>
          <w:rFonts w:cstheme="minorHAnsi"/>
          <w:sz w:val="24"/>
          <w:szCs w:val="24"/>
          <w:lang w:val="es-ES"/>
        </w:rPr>
        <w:t xml:space="preserve">En ningún caso </w:t>
      </w:r>
      <w:r w:rsidR="00193F4F" w:rsidRPr="002F5CD9">
        <w:rPr>
          <w:rFonts w:cstheme="minorHAnsi"/>
          <w:sz w:val="24"/>
          <w:szCs w:val="24"/>
          <w:lang w:val="es-ES"/>
        </w:rPr>
        <w:t xml:space="preserve">el </w:t>
      </w:r>
      <w:r w:rsidR="00FA36BF" w:rsidRPr="002F5CD9">
        <w:rPr>
          <w:rFonts w:cstheme="minorHAnsi"/>
          <w:sz w:val="24"/>
          <w:szCs w:val="24"/>
          <w:lang w:val="es-ES"/>
        </w:rPr>
        <w:t>Responsable del Sistema</w:t>
      </w:r>
      <w:r w:rsidR="00C651FF" w:rsidRPr="002F5CD9">
        <w:rPr>
          <w:rFonts w:cstheme="minorHAnsi"/>
          <w:sz w:val="24"/>
          <w:szCs w:val="24"/>
          <w:lang w:val="es-ES"/>
        </w:rPr>
        <w:t xml:space="preserve"> de </w:t>
      </w:r>
      <w:r w:rsidR="00E65EAC">
        <w:rPr>
          <w:rFonts w:cstheme="minorHAnsi"/>
          <w:sz w:val="24"/>
          <w:szCs w:val="24"/>
          <w:lang w:val="es-ES"/>
        </w:rPr>
        <w:t>DSC</w:t>
      </w:r>
      <w:r w:rsidR="00C651FF" w:rsidRPr="002F5CD9">
        <w:rPr>
          <w:rFonts w:cstheme="minorHAnsi"/>
          <w:sz w:val="24"/>
          <w:szCs w:val="24"/>
          <w:lang w:val="es-ES"/>
        </w:rPr>
        <w:t xml:space="preserve"> </w:t>
      </w:r>
      <w:r w:rsidRPr="002F5CD9">
        <w:rPr>
          <w:rFonts w:cstheme="minorHAnsi"/>
          <w:sz w:val="24"/>
          <w:szCs w:val="24"/>
          <w:lang w:val="es-ES"/>
        </w:rPr>
        <w:t>estará obligad</w:t>
      </w:r>
      <w:r w:rsidR="00193F4F" w:rsidRPr="002F5CD9">
        <w:rPr>
          <w:rFonts w:cstheme="minorHAnsi"/>
          <w:sz w:val="24"/>
          <w:szCs w:val="24"/>
          <w:lang w:val="es-ES"/>
        </w:rPr>
        <w:t>o</w:t>
      </w:r>
      <w:r w:rsidRPr="002F5CD9">
        <w:rPr>
          <w:rFonts w:cstheme="minorHAnsi"/>
          <w:sz w:val="24"/>
          <w:szCs w:val="24"/>
          <w:lang w:val="es-ES"/>
        </w:rPr>
        <w:t xml:space="preserve"> a facilitar los detalles de la investigación ni a entregar una copia del informe de la investigación a ninguna persona que haya participado en la investigación.</w:t>
      </w:r>
    </w:p>
    <w:p w14:paraId="54088502" w14:textId="77777777" w:rsidR="00DA0104" w:rsidRPr="002F5CD9" w:rsidRDefault="00DA0104" w:rsidP="00025D52">
      <w:pPr>
        <w:rPr>
          <w:rFonts w:cstheme="minorHAnsi"/>
          <w:sz w:val="24"/>
          <w:szCs w:val="24"/>
          <w:lang w:val="es-ES"/>
        </w:rPr>
      </w:pPr>
    </w:p>
    <w:p w14:paraId="6B655C28" w14:textId="0B523058" w:rsidR="003E6A8A" w:rsidRPr="002F5CD9" w:rsidRDefault="003E6A8A">
      <w:pPr>
        <w:rPr>
          <w:rFonts w:cstheme="minorHAnsi"/>
          <w:sz w:val="24"/>
          <w:szCs w:val="24"/>
          <w:lang w:val="es-ES"/>
        </w:rPr>
      </w:pPr>
      <w:r w:rsidRPr="002F5CD9">
        <w:rPr>
          <w:rFonts w:cstheme="minorHAnsi"/>
          <w:sz w:val="24"/>
          <w:szCs w:val="24"/>
          <w:lang w:val="es-ES"/>
        </w:rPr>
        <w:br w:type="page"/>
      </w:r>
    </w:p>
    <w:p w14:paraId="6B154D4C" w14:textId="77777777" w:rsidR="003E6A8A" w:rsidRPr="002F5CD9" w:rsidRDefault="003E6A8A" w:rsidP="00025D52">
      <w:pPr>
        <w:rPr>
          <w:rFonts w:cstheme="minorHAnsi"/>
          <w:sz w:val="24"/>
          <w:szCs w:val="24"/>
          <w:lang w:val="es-ES"/>
        </w:rPr>
      </w:pPr>
    </w:p>
    <w:p w14:paraId="62F6CF9A" w14:textId="2803F270" w:rsidR="005C2890" w:rsidRPr="002F5CD9" w:rsidRDefault="00E00AAF">
      <w:pPr>
        <w:pStyle w:val="Prrafodelista"/>
        <w:numPr>
          <w:ilvl w:val="0"/>
          <w:numId w:val="1"/>
        </w:numPr>
        <w:pBdr>
          <w:bottom w:val="single" w:sz="8" w:space="1" w:color="002060"/>
        </w:pBdr>
        <w:outlineLvl w:val="0"/>
        <w:rPr>
          <w:rFonts w:cstheme="minorHAnsi"/>
          <w:b/>
          <w:bCs/>
          <w:sz w:val="28"/>
          <w:szCs w:val="28"/>
          <w:lang w:val="es-ES"/>
        </w:rPr>
      </w:pPr>
      <w:bookmarkStart w:id="24" w:name="_Toc136426708"/>
      <w:r w:rsidRPr="002F5CD9">
        <w:rPr>
          <w:rFonts w:cstheme="minorHAnsi"/>
          <w:b/>
          <w:bCs/>
          <w:sz w:val="28"/>
          <w:szCs w:val="28"/>
          <w:lang w:val="es-ES"/>
        </w:rPr>
        <w:t xml:space="preserve">PROTECCIÓN DEL </w:t>
      </w:r>
      <w:r w:rsidR="00A56A0A" w:rsidRPr="002F5CD9">
        <w:rPr>
          <w:rFonts w:cstheme="minorHAnsi"/>
          <w:b/>
          <w:bCs/>
          <w:sz w:val="28"/>
          <w:szCs w:val="28"/>
          <w:lang w:val="es-ES"/>
        </w:rPr>
        <w:t>INFORMANTE</w:t>
      </w:r>
      <w:r w:rsidRPr="002F5CD9">
        <w:rPr>
          <w:rFonts w:cstheme="minorHAnsi"/>
          <w:b/>
          <w:bCs/>
          <w:sz w:val="28"/>
          <w:szCs w:val="28"/>
          <w:lang w:val="es-ES"/>
        </w:rPr>
        <w:t xml:space="preserve"> Y DE </w:t>
      </w:r>
      <w:r w:rsidR="00A56A0A" w:rsidRPr="002F5CD9">
        <w:rPr>
          <w:rFonts w:cstheme="minorHAnsi"/>
          <w:b/>
          <w:bCs/>
          <w:sz w:val="28"/>
          <w:szCs w:val="28"/>
          <w:lang w:val="es-ES"/>
        </w:rPr>
        <w:t>AQUELLAS PERSONAS A LOS QUE SE REFIEREN LOS HECHOS</w:t>
      </w:r>
      <w:r w:rsidRPr="002F5CD9">
        <w:rPr>
          <w:rFonts w:cstheme="minorHAnsi"/>
          <w:b/>
          <w:bCs/>
          <w:sz w:val="28"/>
          <w:szCs w:val="28"/>
          <w:lang w:val="es-ES"/>
        </w:rPr>
        <w:t xml:space="preserve"> </w:t>
      </w:r>
      <w:r w:rsidR="00510B02" w:rsidRPr="002F5CD9">
        <w:rPr>
          <w:rFonts w:cstheme="minorHAnsi"/>
          <w:b/>
          <w:bCs/>
          <w:sz w:val="28"/>
          <w:szCs w:val="28"/>
          <w:lang w:val="es-ES"/>
        </w:rPr>
        <w:t>COMUNICADOS</w:t>
      </w:r>
      <w:bookmarkEnd w:id="24"/>
    </w:p>
    <w:p w14:paraId="0E0FCD5D" w14:textId="77777777" w:rsidR="00E51AED" w:rsidRPr="002F5CD9" w:rsidRDefault="00E51AED" w:rsidP="00121457">
      <w:pPr>
        <w:pStyle w:val="LO-Normal"/>
        <w:jc w:val="both"/>
        <w:rPr>
          <w:rFonts w:cs="Calibri"/>
          <w:sz w:val="24"/>
          <w:szCs w:val="24"/>
        </w:rPr>
      </w:pPr>
    </w:p>
    <w:p w14:paraId="655EAE58" w14:textId="28E6F621" w:rsidR="00E51AED" w:rsidRPr="002F5CD9" w:rsidRDefault="00E51AED" w:rsidP="00E51AED">
      <w:pPr>
        <w:jc w:val="both"/>
        <w:rPr>
          <w:rFonts w:ascii="Calibri" w:eastAsia="Calibri" w:hAnsi="Calibri" w:cs="Calibri"/>
          <w:kern w:val="2"/>
          <w:sz w:val="24"/>
          <w:szCs w:val="24"/>
          <w:lang w:val="es-ES" w:bidi="he-IL"/>
        </w:rPr>
      </w:pPr>
      <w:r w:rsidRPr="002F5CD9">
        <w:rPr>
          <w:rFonts w:ascii="Calibri" w:eastAsia="Calibri" w:hAnsi="Calibri" w:cs="Calibri"/>
          <w:kern w:val="2"/>
          <w:sz w:val="24"/>
          <w:szCs w:val="24"/>
          <w:lang w:val="es-ES" w:bidi="he-IL"/>
        </w:rPr>
        <w:t xml:space="preserve">De acuerdo con la Directiva (UE) 2019/1937 del Parlamento Europeo y del Consejo de 23 de octubre de 2019 relativa a la protección de las personas que informen sobre infracciones del Derecho de la Unión, </w:t>
      </w:r>
      <w:r w:rsidR="00C23D9F" w:rsidRPr="002F5CD9">
        <w:rPr>
          <w:rFonts w:ascii="Calibri" w:eastAsia="Calibri" w:hAnsi="Calibri" w:cs="Calibri"/>
          <w:kern w:val="2"/>
          <w:sz w:val="24"/>
          <w:szCs w:val="24"/>
          <w:lang w:val="es-ES" w:bidi="he-IL"/>
        </w:rPr>
        <w:t xml:space="preserve">así como la Ley 2/2023, de 20 de febrero, reguladora de la protección de las personas que informen sobre infracciones normativas y de lucha contra la corrupción, </w:t>
      </w:r>
      <w:r w:rsidR="00E65EAC">
        <w:rPr>
          <w:rFonts w:ascii="Calibri" w:eastAsia="Calibri" w:hAnsi="Calibri" w:cs="Calibri"/>
          <w:kern w:val="2"/>
          <w:sz w:val="24"/>
          <w:szCs w:val="24"/>
          <w:lang w:val="es-ES" w:bidi="he-IL"/>
        </w:rPr>
        <w:t>DSC</w:t>
      </w:r>
      <w:r w:rsidRPr="002F5CD9">
        <w:rPr>
          <w:rFonts w:ascii="Calibri" w:eastAsia="Calibri" w:hAnsi="Calibri" w:cs="Calibri"/>
          <w:kern w:val="2"/>
          <w:sz w:val="24"/>
          <w:szCs w:val="24"/>
          <w:lang w:val="es-ES" w:bidi="he-IL"/>
        </w:rPr>
        <w:t xml:space="preserve"> garantiza, en todo caso, el máximo nivel de confidencialidad del contenido de las comunicaciones, a excepción de los casos en los que la legislación aplicable al efecto prevea que dicha información debe ponerse a disposición de las autoridades judiciales, administrativas o policiales competentes.</w:t>
      </w:r>
    </w:p>
    <w:p w14:paraId="7C535C21" w14:textId="3D141A35" w:rsidR="00E51AED" w:rsidRPr="002F5CD9" w:rsidRDefault="00E51AED" w:rsidP="00E51AED">
      <w:pPr>
        <w:jc w:val="both"/>
        <w:rPr>
          <w:rFonts w:ascii="Calibri" w:eastAsia="Calibri" w:hAnsi="Calibri" w:cs="Calibri"/>
          <w:kern w:val="2"/>
          <w:sz w:val="24"/>
          <w:szCs w:val="24"/>
          <w:lang w:val="es-ES" w:bidi="he-IL"/>
        </w:rPr>
      </w:pPr>
      <w:r w:rsidRPr="002F5CD9">
        <w:rPr>
          <w:rFonts w:ascii="Calibri" w:eastAsia="Calibri" w:hAnsi="Calibri" w:cs="Calibri"/>
          <w:kern w:val="2"/>
          <w:sz w:val="24"/>
          <w:szCs w:val="24"/>
          <w:lang w:val="es-ES" w:bidi="he-IL"/>
        </w:rPr>
        <w:t xml:space="preserve">El que, de buena fe, ponga en conocimiento de </w:t>
      </w:r>
      <w:r w:rsidR="00E65EAC">
        <w:rPr>
          <w:rFonts w:ascii="Calibri" w:eastAsia="Calibri" w:hAnsi="Calibri" w:cs="Calibri"/>
          <w:kern w:val="2"/>
          <w:sz w:val="24"/>
          <w:szCs w:val="24"/>
          <w:lang w:val="es-ES" w:bidi="he-IL"/>
        </w:rPr>
        <w:t>DSC</w:t>
      </w:r>
      <w:r w:rsidRPr="002F5CD9">
        <w:rPr>
          <w:rFonts w:ascii="Calibri" w:eastAsia="Calibri" w:hAnsi="Calibri" w:cs="Calibri"/>
          <w:kern w:val="2"/>
          <w:sz w:val="24"/>
          <w:szCs w:val="24"/>
          <w:lang w:val="es-ES" w:bidi="he-IL"/>
        </w:rPr>
        <w:t xml:space="preserve"> cualquier circunstancia, hecho o comunicación a través del Canal Ético no será objeto de represalias, discriminación o sanción disciplinaria, y si se confirmase que dichas personas han sido objeto de represalias, los autores de las mismas serán objeto de investigación y, en su caso, sanción.</w:t>
      </w:r>
    </w:p>
    <w:p w14:paraId="250248FD" w14:textId="77777777" w:rsidR="00E51AED" w:rsidRPr="002F5CD9" w:rsidRDefault="00E51AED" w:rsidP="00E51AED">
      <w:pPr>
        <w:jc w:val="both"/>
        <w:rPr>
          <w:rFonts w:ascii="Calibri" w:eastAsia="Calibri" w:hAnsi="Calibri" w:cs="Calibri"/>
          <w:kern w:val="2"/>
          <w:sz w:val="24"/>
          <w:szCs w:val="24"/>
          <w:lang w:val="es-ES" w:bidi="he-IL"/>
        </w:rPr>
      </w:pPr>
      <w:r w:rsidRPr="002F5CD9">
        <w:rPr>
          <w:rFonts w:ascii="Calibri" w:eastAsia="Calibri" w:hAnsi="Calibri" w:cs="Calibri"/>
          <w:kern w:val="2"/>
          <w:sz w:val="24"/>
          <w:szCs w:val="24"/>
          <w:lang w:val="es-ES" w:bidi="he-IL"/>
        </w:rPr>
        <w:t>Si se demostrase que el informante ha actuado de mala fe en su comunicación, se adoptarán al respecto las medidas sancionadoras que correspondan.</w:t>
      </w:r>
    </w:p>
    <w:p w14:paraId="584E2027" w14:textId="77777777" w:rsidR="00E51AED" w:rsidRPr="002F5CD9" w:rsidRDefault="00E51AED" w:rsidP="00121457">
      <w:pPr>
        <w:pStyle w:val="LO-Normal"/>
        <w:jc w:val="both"/>
        <w:rPr>
          <w:rFonts w:cs="Calibri"/>
          <w:sz w:val="24"/>
          <w:szCs w:val="24"/>
        </w:rPr>
      </w:pPr>
    </w:p>
    <w:p w14:paraId="62C326F8" w14:textId="77777777" w:rsidR="006B5CB2" w:rsidRPr="002F5CD9" w:rsidRDefault="006B5CB2">
      <w:pPr>
        <w:pStyle w:val="Prrafodelista"/>
        <w:numPr>
          <w:ilvl w:val="1"/>
          <w:numId w:val="1"/>
        </w:numPr>
        <w:outlineLvl w:val="1"/>
        <w:rPr>
          <w:rFonts w:cstheme="minorHAnsi"/>
          <w:b/>
          <w:bCs/>
          <w:sz w:val="24"/>
          <w:szCs w:val="24"/>
          <w:lang w:val="es-ES"/>
        </w:rPr>
      </w:pPr>
      <w:bookmarkStart w:id="25" w:name="_Toc136426709"/>
      <w:r w:rsidRPr="002F5CD9">
        <w:rPr>
          <w:rFonts w:cstheme="minorHAnsi"/>
          <w:b/>
          <w:bCs/>
          <w:sz w:val="24"/>
          <w:szCs w:val="24"/>
          <w:lang w:val="es-ES"/>
        </w:rPr>
        <w:t>PROTECCIÓN DE DATOS DE CARÁCTER PERSONAL</w:t>
      </w:r>
      <w:bookmarkEnd w:id="25"/>
    </w:p>
    <w:p w14:paraId="2BB53BC8" w14:textId="77777777" w:rsidR="006B5CB2" w:rsidRPr="002F5CD9" w:rsidRDefault="006B5CB2" w:rsidP="00121457">
      <w:pPr>
        <w:pStyle w:val="LO-Normal"/>
        <w:jc w:val="both"/>
        <w:rPr>
          <w:rFonts w:cs="Calibri"/>
          <w:sz w:val="24"/>
          <w:szCs w:val="24"/>
        </w:rPr>
      </w:pPr>
    </w:p>
    <w:p w14:paraId="55597C4E" w14:textId="59D19501" w:rsidR="00BE028C" w:rsidRPr="002F5CD9" w:rsidRDefault="00BE028C" w:rsidP="00121457">
      <w:pPr>
        <w:pStyle w:val="LO-Normal"/>
        <w:jc w:val="both"/>
        <w:rPr>
          <w:rFonts w:cs="Calibri"/>
          <w:sz w:val="24"/>
          <w:szCs w:val="24"/>
        </w:rPr>
      </w:pPr>
      <w:r w:rsidRPr="002F5CD9">
        <w:rPr>
          <w:rFonts w:cs="Calibri"/>
          <w:sz w:val="24"/>
          <w:szCs w:val="24"/>
        </w:rPr>
        <w:t>El Canal Ético garantiza la seguridad del proceso de recepción y resolución de comunicaciones de incidencias e irregularidades, así como de las personas que integran el proceso, mediante la aplicación de medidas de seguridad suficientes y adecuadas para el tratamiento confidencial de las comunicaciones remitidas y la confidencialidad de las personas implicadas tanto en la tramitación de las comunicaciones como en la posterior fase de investigación y resolución.</w:t>
      </w:r>
    </w:p>
    <w:p w14:paraId="6502A635" w14:textId="3BAEBCE3" w:rsidR="00BE028C" w:rsidRPr="002F5CD9" w:rsidRDefault="00BE028C" w:rsidP="00BE028C">
      <w:pPr>
        <w:pStyle w:val="LO-Normal"/>
        <w:jc w:val="both"/>
        <w:rPr>
          <w:rFonts w:cs="Calibri"/>
          <w:sz w:val="24"/>
          <w:szCs w:val="24"/>
        </w:rPr>
      </w:pPr>
      <w:r w:rsidRPr="002F5CD9">
        <w:rPr>
          <w:rFonts w:cs="Calibri"/>
          <w:sz w:val="24"/>
          <w:szCs w:val="24"/>
        </w:rPr>
        <w:t xml:space="preserve">De conformidad con el Reglamento (UE) 2016/679 del Parlamento Europeo y del Consejo, de 27 de abril de 2016, relativo a la protección de las personas físicas en lo que respecta al tratamiento de datos personales y a la libre circulación de estos datos, y a la Ley Orgánica 3/2018, de 5 de diciembre, de Protección de Datos Personales y garantía de los derechos digitales </w:t>
      </w:r>
      <w:r w:rsidR="00E65EAC">
        <w:rPr>
          <w:rFonts w:cs="Calibri"/>
          <w:sz w:val="24"/>
          <w:szCs w:val="24"/>
        </w:rPr>
        <w:t>DSC</w:t>
      </w:r>
      <w:r w:rsidRPr="002F5CD9">
        <w:rPr>
          <w:rFonts w:cs="Calibri"/>
          <w:sz w:val="24"/>
          <w:szCs w:val="24"/>
        </w:rPr>
        <w:t xml:space="preserve"> como responsable de los datos facilitados, informa de los siguientes extremos relativos al tratamiento de los datos:</w:t>
      </w:r>
    </w:p>
    <w:p w14:paraId="7B6BC51D" w14:textId="0AAEF9C4" w:rsidR="00A773B3" w:rsidRDefault="00023E98" w:rsidP="00A773B3">
      <w:pPr>
        <w:pStyle w:val="LO-Normal"/>
        <w:jc w:val="both"/>
        <w:rPr>
          <w:rFonts w:cs="Calibri"/>
          <w:sz w:val="24"/>
          <w:szCs w:val="24"/>
        </w:rPr>
      </w:pPr>
      <w:r w:rsidRPr="00023E98">
        <w:rPr>
          <w:rFonts w:cs="Calibri"/>
          <w:sz w:val="24"/>
          <w:szCs w:val="24"/>
        </w:rPr>
        <w:lastRenderedPageBreak/>
        <w:t>Responsable del tratamiento: DSC. Finalidad: gestionar su comunicación, adoptar las medidas correctivas correspondientes y, en caso de ser necesario, informarle sobre el resultado del procedimiento. Legitimación: obligación legal (Art. 6.1.c) RGPD). Conservación: Los datos serán conservados durante el plazo estrictamente necesario para esclarecer los hechos comunicados. En todo caso transcurridos seis (6) meses se procederá a la anonimización de los datos facilitados salvo que sean investigados en un entorno legal distinto. Cesión de datos: No se prevén comunicaciones de datos a terceros, salvo por obligación legal. Asimismo, se informa que se procederá a tratar los datos de manera lícita, leal, transparente, adecuada, pertinente, limitada, exacta y actualizada. Ejercicio de derechos: Podrá ejercer los derechos de acceso, rectificación, limitación de tratamiento, supresión, portabilidad y oposición al tratamiento de sus datos de carácter personal, dirigiendo su petición a la dirección postal de DSC en</w:t>
      </w:r>
      <w:r w:rsidR="00A773B3">
        <w:rPr>
          <w:rFonts w:cs="Calibri"/>
          <w:sz w:val="24"/>
          <w:szCs w:val="24"/>
        </w:rPr>
        <w:t xml:space="preserve"> Cl Sol. 8 bajo de Arrecife C.P. 35500 o al correo electrónico personal@desocial.es.</w:t>
      </w:r>
    </w:p>
    <w:p w14:paraId="311A3469" w14:textId="7075D6C7" w:rsidR="00BE028C" w:rsidRDefault="00D85E9B" w:rsidP="00D85E9B">
      <w:pPr>
        <w:jc w:val="both"/>
        <w:rPr>
          <w:rFonts w:ascii="Calibri" w:eastAsia="Calibri" w:hAnsi="Calibri" w:cs="Calibri"/>
          <w:kern w:val="2"/>
          <w:sz w:val="24"/>
          <w:szCs w:val="24"/>
          <w:lang w:val="es-ES" w:bidi="he-IL"/>
        </w:rPr>
      </w:pPr>
      <w:r w:rsidRPr="00D85E9B">
        <w:rPr>
          <w:rFonts w:ascii="Calibri" w:eastAsia="Calibri" w:hAnsi="Calibri" w:cs="Calibri"/>
          <w:kern w:val="2"/>
          <w:sz w:val="24"/>
          <w:szCs w:val="24"/>
          <w:lang w:val="es-ES" w:bidi="he-IL"/>
        </w:rPr>
        <w:t>Del mismo modo, se le informa que tiene derecho a reclamar ante la Agencia Española de Protección de Datos (www.aepd.es) si considera que el responsable de tratamiento no ha satisfecho correctamente sus derechos.</w:t>
      </w:r>
    </w:p>
    <w:p w14:paraId="0CBD23B0" w14:textId="77777777" w:rsidR="00023E98" w:rsidRPr="002F5CD9" w:rsidRDefault="00023E98" w:rsidP="00D85E9B">
      <w:pPr>
        <w:jc w:val="both"/>
        <w:rPr>
          <w:rFonts w:cstheme="minorHAnsi"/>
          <w:sz w:val="24"/>
          <w:szCs w:val="24"/>
          <w:lang w:val="es-ES"/>
        </w:rPr>
      </w:pPr>
    </w:p>
    <w:p w14:paraId="05AA1F43" w14:textId="77777777" w:rsidR="0004402C" w:rsidRPr="002F5CD9" w:rsidRDefault="0004402C" w:rsidP="0004402C">
      <w:pPr>
        <w:jc w:val="both"/>
        <w:rPr>
          <w:rFonts w:cstheme="minorHAnsi"/>
          <w:sz w:val="24"/>
          <w:szCs w:val="24"/>
          <w:lang w:val="es-ES"/>
        </w:rPr>
      </w:pPr>
      <w:r w:rsidRPr="002F5CD9">
        <w:rPr>
          <w:rFonts w:cstheme="minorHAnsi"/>
          <w:sz w:val="24"/>
          <w:szCs w:val="24"/>
          <w:lang w:val="es-ES"/>
        </w:rPr>
        <w:t>No obstante, no procederá el ejercicio de tales derechos en los siguientes supuestos:</w:t>
      </w:r>
    </w:p>
    <w:p w14:paraId="6A7DF9D8" w14:textId="0944280F" w:rsidR="0004402C" w:rsidRPr="002F5CD9" w:rsidRDefault="0004402C">
      <w:pPr>
        <w:pStyle w:val="Prrafodelista"/>
        <w:numPr>
          <w:ilvl w:val="3"/>
          <w:numId w:val="4"/>
        </w:numPr>
        <w:jc w:val="both"/>
        <w:rPr>
          <w:rFonts w:cstheme="minorHAnsi"/>
          <w:sz w:val="24"/>
          <w:szCs w:val="24"/>
          <w:lang w:val="es-ES"/>
        </w:rPr>
      </w:pPr>
      <w:r w:rsidRPr="002F5CD9">
        <w:rPr>
          <w:rFonts w:cstheme="minorHAnsi"/>
          <w:sz w:val="24"/>
          <w:szCs w:val="24"/>
          <w:lang w:val="es-ES"/>
        </w:rPr>
        <w:t xml:space="preserve">Cuando la persona </w:t>
      </w:r>
      <w:r w:rsidR="00193F4F" w:rsidRPr="002F5CD9">
        <w:rPr>
          <w:rFonts w:cstheme="minorHAnsi"/>
          <w:sz w:val="24"/>
          <w:szCs w:val="24"/>
          <w:lang w:val="es-ES"/>
        </w:rPr>
        <w:t>investigada</w:t>
      </w:r>
      <w:r w:rsidRPr="002F5CD9">
        <w:rPr>
          <w:rFonts w:cstheme="minorHAnsi"/>
          <w:sz w:val="24"/>
          <w:szCs w:val="24"/>
          <w:lang w:val="es-ES"/>
        </w:rPr>
        <w:t xml:space="preserve"> ejercite su derecho de acceso, no se le comunicarán los datos identificativos del informante.</w:t>
      </w:r>
    </w:p>
    <w:p w14:paraId="7DE6CF9F" w14:textId="77777777" w:rsidR="0004402C" w:rsidRPr="002F5CD9" w:rsidRDefault="0004402C">
      <w:pPr>
        <w:pStyle w:val="Prrafodelista"/>
        <w:numPr>
          <w:ilvl w:val="3"/>
          <w:numId w:val="4"/>
        </w:numPr>
        <w:jc w:val="both"/>
        <w:rPr>
          <w:rFonts w:cstheme="minorHAnsi"/>
          <w:sz w:val="24"/>
          <w:szCs w:val="24"/>
          <w:lang w:val="es-ES"/>
        </w:rPr>
      </w:pPr>
      <w:r w:rsidRPr="002F5CD9">
        <w:rPr>
          <w:rFonts w:cstheme="minorHAnsi"/>
          <w:sz w:val="24"/>
          <w:szCs w:val="24"/>
          <w:lang w:val="es-ES"/>
        </w:rPr>
        <w:t>Cuando el ejercicio de estos derechos se proyecte respecto de una comunicación relacionada con la prevención del blanqueo de capitales y financiación del terrorismo, en cuyo caso se aplicará lo dispuesto en el art. 32 de la Ley 10/2010, de 28 de abril, de prevención del blanqueo de capitales y financiación del terrorismo.</w:t>
      </w:r>
    </w:p>
    <w:p w14:paraId="1AB80624" w14:textId="77777777" w:rsidR="0004402C" w:rsidRPr="002F5CD9" w:rsidRDefault="0004402C" w:rsidP="0004402C">
      <w:pPr>
        <w:jc w:val="both"/>
        <w:rPr>
          <w:rFonts w:cstheme="minorHAnsi"/>
          <w:sz w:val="24"/>
          <w:szCs w:val="24"/>
          <w:lang w:val="es-ES"/>
        </w:rPr>
      </w:pPr>
    </w:p>
    <w:p w14:paraId="20D064D4" w14:textId="77777777" w:rsidR="0004402C" w:rsidRPr="002F5CD9" w:rsidRDefault="0004402C" w:rsidP="0004402C">
      <w:pPr>
        <w:jc w:val="both"/>
        <w:rPr>
          <w:rFonts w:cstheme="minorHAnsi"/>
          <w:sz w:val="24"/>
          <w:szCs w:val="24"/>
          <w:lang w:val="es-ES"/>
        </w:rPr>
      </w:pPr>
      <w:r w:rsidRPr="002F5CD9">
        <w:rPr>
          <w:rFonts w:cstheme="minorHAnsi"/>
          <w:sz w:val="24"/>
          <w:szCs w:val="24"/>
          <w:lang w:val="es-ES"/>
        </w:rPr>
        <w:t>Los datos personales obtenidos con ocasión de la comunicación solo se conservarán durante el periodo que sea necesario y proporcionado. En todo caso, serán cancelados cuando hayan transcurrido tres meses desde la finalización de la investigación interna iniciada como consecuencia de la misma, salvo en el caso de comunicaciones archivadas por infundadas que se cancelarán de inmediato.</w:t>
      </w:r>
    </w:p>
    <w:p w14:paraId="75B8D302" w14:textId="77777777" w:rsidR="0004402C" w:rsidRPr="002F5CD9" w:rsidRDefault="0004402C" w:rsidP="0004402C">
      <w:pPr>
        <w:jc w:val="both"/>
        <w:rPr>
          <w:rFonts w:cstheme="minorHAnsi"/>
          <w:sz w:val="24"/>
          <w:szCs w:val="24"/>
          <w:lang w:val="es-ES"/>
        </w:rPr>
      </w:pPr>
      <w:r w:rsidRPr="002F5CD9">
        <w:rPr>
          <w:rFonts w:cstheme="minorHAnsi"/>
          <w:sz w:val="24"/>
          <w:szCs w:val="24"/>
          <w:lang w:val="es-ES"/>
        </w:rPr>
        <w:t>Las comunicaciones a las que no se hayan dado traslado solamente podrán constar de forma anonimizada.</w:t>
      </w:r>
    </w:p>
    <w:p w14:paraId="0B1C096C" w14:textId="1672A978" w:rsidR="003F55C2" w:rsidRPr="002F5CD9" w:rsidRDefault="00C51CEE" w:rsidP="001513D3">
      <w:pPr>
        <w:jc w:val="both"/>
        <w:rPr>
          <w:rFonts w:ascii="Franklin Gothic Heavy" w:hAnsi="Franklin Gothic Heavy" w:cstheme="minorHAnsi"/>
          <w:sz w:val="40"/>
          <w:szCs w:val="40"/>
          <w:lang w:val="es-ES"/>
        </w:rPr>
      </w:pPr>
      <w:r w:rsidRPr="002F5CD9">
        <w:rPr>
          <w:rFonts w:ascii="Franklin Gothic Heavy" w:hAnsi="Franklin Gothic Heavy" w:cstheme="minorHAnsi"/>
          <w:sz w:val="40"/>
          <w:szCs w:val="40"/>
          <w:lang w:val="es-ES"/>
        </w:rPr>
        <w:br w:type="page"/>
      </w:r>
      <w:r w:rsidR="003F55C2" w:rsidRPr="002F5CD9">
        <w:rPr>
          <w:rFonts w:ascii="Arial" w:hAnsi="Arial" w:cs="Arial"/>
          <w:b/>
          <w:bCs/>
          <w:noProof/>
          <w:sz w:val="32"/>
          <w:szCs w:val="32"/>
          <w:lang w:val="es-ES"/>
        </w:rPr>
        <w:lastRenderedPageBreak/>
        <mc:AlternateContent>
          <mc:Choice Requires="wps">
            <w:drawing>
              <wp:anchor distT="45720" distB="45720" distL="114300" distR="114300" simplePos="0" relativeHeight="251658240" behindDoc="1" locked="0" layoutInCell="1" allowOverlap="1" wp14:anchorId="364235B5" wp14:editId="47DC1F75">
                <wp:simplePos x="0" y="0"/>
                <wp:positionH relativeFrom="column">
                  <wp:posOffset>4210050</wp:posOffset>
                </wp:positionH>
                <wp:positionV relativeFrom="paragraph">
                  <wp:posOffset>7270750</wp:posOffset>
                </wp:positionV>
                <wp:extent cx="2360930" cy="1404620"/>
                <wp:effectExtent l="0" t="0" r="0" b="3810"/>
                <wp:wrapTopAndBottom/>
                <wp:docPr id="13" name="Cuadro de texto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noFill/>
                        <a:ln w="9525">
                          <a:noFill/>
                          <a:miter lim="800000"/>
                          <a:headEnd/>
                          <a:tailEnd/>
                        </a:ln>
                      </wps:spPr>
                      <wps:txbx>
                        <w:txbxContent>
                          <w:p w14:paraId="04619885" w14:textId="77777777" w:rsidR="003F55C2" w:rsidRPr="000D7F88" w:rsidRDefault="003F55C2" w:rsidP="003F55C2">
                            <w:pPr>
                              <w:rPr>
                                <w:rFonts w:ascii="Arial" w:hAnsi="Arial" w:cs="Arial"/>
                                <w:b/>
                                <w:bCs/>
                                <w:sz w:val="44"/>
                                <w:szCs w:val="44"/>
                              </w:rPr>
                            </w:pPr>
                            <w:r w:rsidRPr="000D7F88">
                              <w:rPr>
                                <w:rFonts w:ascii="Arial" w:hAnsi="Arial" w:cs="Arial"/>
                                <w:b/>
                                <w:bCs/>
                                <w:sz w:val="44"/>
                                <w:szCs w:val="44"/>
                              </w:rPr>
                              <w:t>ANEXOS</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364235B5" id="Cuadro de texto 13" o:spid="_x0000_s1029" type="#_x0000_t202" style="position:absolute;left:0;text-align:left;margin-left:331.5pt;margin-top:572.5pt;width:185.9pt;height:110.6pt;z-index:-251658240;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" filled="f" stroked="f">
                <v:textbox style="mso-fit-shape-to-text:t">
                  <w:txbxContent>
                    <w:p w14:paraId="04619885" w14:textId="77777777" w:rsidR="003F55C2" w:rsidRPr="000D7F88" w:rsidRDefault="003F55C2" w:rsidP="003F55C2">
                      <w:pPr>
                        <w:rPr>
                          <w:rFonts w:ascii="Arial" w:hAnsi="Arial" w:cs="Arial"/>
                          <w:b/>
                          <w:bCs/>
                          <w:sz w:val="44"/>
                          <w:szCs w:val="44"/>
                        </w:rPr>
                      </w:pPr>
                      <w:r w:rsidRPr="000D7F88">
                        <w:rPr>
                          <w:rFonts w:ascii="Arial" w:hAnsi="Arial" w:cs="Arial"/>
                          <w:b/>
                          <w:bCs/>
                          <w:sz w:val="44"/>
                          <w:szCs w:val="44"/>
                        </w:rPr>
                        <w:t>ANEXOS</w:t>
                      </w:r>
                    </w:p>
                  </w:txbxContent>
                </v:textbox>
                <w10:wrap type="topAndBottom"/>
              </v:shape>
            </w:pict>
          </mc:Fallback>
        </mc:AlternateContent>
      </w:r>
      <w:r w:rsidR="003F55C2" w:rsidRPr="002F5CD9">
        <w:rPr>
          <w:rFonts w:ascii="Franklin Gothic Heavy" w:hAnsi="Franklin Gothic Heavy" w:cstheme="minorHAnsi"/>
          <w:sz w:val="40"/>
          <w:szCs w:val="40"/>
          <w:lang w:val="es-ES"/>
        </w:rPr>
        <w:br w:type="page"/>
      </w:r>
    </w:p>
    <w:p w14:paraId="7D564B9D" w14:textId="77777777" w:rsidR="00E74D9C" w:rsidRPr="002F5CD9" w:rsidRDefault="00E74D9C" w:rsidP="00EF3F4F">
      <w:pPr>
        <w:rPr>
          <w:rFonts w:cstheme="minorHAnsi"/>
          <w:b/>
          <w:bCs/>
          <w:sz w:val="32"/>
          <w:szCs w:val="32"/>
          <w:lang w:val="es-ES"/>
        </w:rPr>
      </w:pPr>
      <w:r w:rsidRPr="002F5CD9">
        <w:rPr>
          <w:rFonts w:cstheme="minorHAnsi"/>
          <w:b/>
          <w:bCs/>
          <w:sz w:val="32"/>
          <w:szCs w:val="32"/>
          <w:lang w:val="es-ES"/>
        </w:rPr>
        <w:lastRenderedPageBreak/>
        <w:t>ANEXO I</w:t>
      </w:r>
    </w:p>
    <w:p w14:paraId="2A7A1664" w14:textId="77777777" w:rsidR="00784453" w:rsidRPr="002F5CD9" w:rsidRDefault="00784453" w:rsidP="001C2F42">
      <w:pPr>
        <w:pStyle w:val="western"/>
        <w:spacing w:before="102" w:after="102"/>
        <w:ind w:left="720"/>
        <w:jc w:val="center"/>
        <w:rPr>
          <w:rFonts w:asciiTheme="minorHAnsi" w:hAnsiTheme="minorHAnsi" w:cstheme="minorHAnsi"/>
          <w:b/>
          <w:bCs/>
          <w:sz w:val="28"/>
          <w:szCs w:val="28"/>
        </w:rPr>
      </w:pPr>
    </w:p>
    <w:p w14:paraId="078AA5BC" w14:textId="77777777" w:rsidR="00851DFC" w:rsidRPr="00851DFC" w:rsidRDefault="00851DFC" w:rsidP="00851DFC">
      <w:pPr>
        <w:suppressAutoHyphens/>
        <w:spacing w:line="254" w:lineRule="auto"/>
        <w:jc w:val="center"/>
        <w:rPr>
          <w:rFonts w:ascii="Calibri" w:eastAsia="Calibri" w:hAnsi="Calibri" w:cs="Calibri"/>
          <w:b/>
          <w:bCs/>
          <w:kern w:val="2"/>
          <w:sz w:val="24"/>
          <w:szCs w:val="24"/>
          <w:lang w:val="es-ES_tradnl" w:bidi="he-IL"/>
        </w:rPr>
      </w:pPr>
      <w:bookmarkStart w:id="26" w:name="_Hlk130394647"/>
      <w:r w:rsidRPr="00851DFC">
        <w:rPr>
          <w:rFonts w:ascii="Calibri" w:eastAsia="Calibri" w:hAnsi="Calibri" w:cs="Calibri"/>
          <w:b/>
          <w:bCs/>
          <w:kern w:val="2"/>
          <w:sz w:val="24"/>
          <w:szCs w:val="24"/>
          <w:lang w:val="es-ES_tradnl" w:bidi="he-IL"/>
        </w:rPr>
        <w:t>NOMBRAMIENTO DEL RESPONSABLE DE LA GESTIÓN DEL SISTEMA</w:t>
      </w:r>
    </w:p>
    <w:p w14:paraId="6D04D5CA" w14:textId="77777777" w:rsidR="00851DFC" w:rsidRPr="00851DFC" w:rsidRDefault="00851DFC" w:rsidP="00851DFC">
      <w:pPr>
        <w:suppressAutoHyphens/>
        <w:spacing w:line="254" w:lineRule="auto"/>
        <w:jc w:val="both"/>
        <w:rPr>
          <w:rFonts w:ascii="Calibri" w:eastAsia="Calibri" w:hAnsi="Calibri" w:cs="Calibri"/>
          <w:kern w:val="2"/>
          <w:sz w:val="24"/>
          <w:szCs w:val="24"/>
          <w:lang w:val="es-ES_tradnl" w:bidi="he-IL"/>
        </w:rPr>
      </w:pPr>
    </w:p>
    <w:p w14:paraId="6D8AA4EF" w14:textId="5CCEFEF3" w:rsidR="00851DFC" w:rsidRPr="00851DFC" w:rsidRDefault="00851DFC" w:rsidP="00851DFC">
      <w:pPr>
        <w:suppressAutoHyphens/>
        <w:spacing w:line="254" w:lineRule="auto"/>
        <w:jc w:val="both"/>
        <w:rPr>
          <w:rFonts w:ascii="Calibri" w:eastAsia="Calibri" w:hAnsi="Calibri" w:cs="Calibri"/>
          <w:kern w:val="2"/>
          <w:sz w:val="24"/>
          <w:szCs w:val="24"/>
          <w:lang w:val="es-ES" w:bidi="he-IL"/>
        </w:rPr>
      </w:pPr>
      <w:r w:rsidRPr="00851DFC">
        <w:rPr>
          <w:rFonts w:ascii="Calibri" w:eastAsia="Calibri" w:hAnsi="Calibri" w:cs="Calibri"/>
          <w:kern w:val="2"/>
          <w:sz w:val="24"/>
          <w:szCs w:val="24"/>
          <w:lang w:val="es-ES" w:bidi="he-IL"/>
        </w:rPr>
        <w:t xml:space="preserve">El Responsable del Sistema, como órgano colegiado, delega en D./Dª. </w:t>
      </w:r>
      <w:r w:rsidR="00A773B3">
        <w:rPr>
          <w:rFonts w:ascii="Calibri" w:eastAsia="Calibri" w:hAnsi="Calibri" w:cs="Calibri"/>
          <w:kern w:val="2"/>
          <w:sz w:val="24"/>
          <w:szCs w:val="24"/>
          <w:lang w:val="es-ES" w:bidi="he-IL"/>
        </w:rPr>
        <w:t>Ana María Camara Vivancos</w:t>
      </w:r>
      <w:r w:rsidRPr="00851DFC">
        <w:rPr>
          <w:rFonts w:ascii="Calibri" w:eastAsia="Calibri" w:hAnsi="Calibri" w:cs="Calibri"/>
          <w:kern w:val="2"/>
          <w:sz w:val="24"/>
          <w:szCs w:val="24"/>
          <w:lang w:val="es-ES" w:bidi="he-IL"/>
        </w:rPr>
        <w:t xml:space="preserve"> las facultades de gestión del Sistema interno de información y de tramitación de expedientes de investigación.</w:t>
      </w:r>
    </w:p>
    <w:p w14:paraId="7AE65D15" w14:textId="77777777" w:rsidR="00851DFC" w:rsidRPr="00851DFC" w:rsidRDefault="00851DFC" w:rsidP="00851DFC">
      <w:pPr>
        <w:suppressAutoHyphens/>
        <w:spacing w:line="254" w:lineRule="auto"/>
        <w:rPr>
          <w:rFonts w:ascii="Calibri" w:eastAsia="Calibri" w:hAnsi="Calibri" w:cs="Calibri"/>
          <w:kern w:val="2"/>
          <w:sz w:val="24"/>
          <w:szCs w:val="24"/>
          <w:lang w:val="es-ES" w:bidi="he-IL"/>
        </w:rPr>
      </w:pPr>
    </w:p>
    <w:p w14:paraId="728DDCFF" w14:textId="085B9769" w:rsidR="00851DFC" w:rsidRPr="00851DFC" w:rsidRDefault="00851DFC" w:rsidP="00851DFC">
      <w:pPr>
        <w:suppressAutoHyphens/>
        <w:spacing w:line="254" w:lineRule="auto"/>
        <w:jc w:val="both"/>
        <w:rPr>
          <w:rFonts w:ascii="Calibri" w:eastAsia="Calibri" w:hAnsi="Calibri" w:cs="Calibri"/>
          <w:kern w:val="2"/>
          <w:sz w:val="24"/>
          <w:szCs w:val="24"/>
          <w:lang w:val="es-ES" w:bidi="he-IL"/>
        </w:rPr>
      </w:pPr>
      <w:r w:rsidRPr="00851DFC">
        <w:rPr>
          <w:rFonts w:ascii="Calibri" w:eastAsia="Calibri" w:hAnsi="Calibri" w:cs="Calibri"/>
          <w:kern w:val="2"/>
          <w:sz w:val="24"/>
          <w:szCs w:val="24"/>
          <w:highlight w:val="yellow"/>
          <w:lang w:val="es-ES" w:bidi="he-IL"/>
        </w:rPr>
        <w:t xml:space="preserve">D./ Dª. </w:t>
      </w:r>
      <w:r w:rsidR="00A773B3">
        <w:rPr>
          <w:rFonts w:ascii="Calibri" w:eastAsia="Calibri" w:hAnsi="Calibri" w:cs="Calibri"/>
          <w:kern w:val="2"/>
          <w:sz w:val="24"/>
          <w:szCs w:val="24"/>
          <w:lang w:val="es-ES" w:bidi="he-IL"/>
        </w:rPr>
        <w:t xml:space="preserve">Ana María Cámara Vivancos </w:t>
      </w:r>
      <w:r w:rsidRPr="00851DFC">
        <w:rPr>
          <w:rFonts w:ascii="Calibri" w:eastAsia="Calibri" w:hAnsi="Calibri" w:cs="Calibri"/>
          <w:kern w:val="2"/>
          <w:sz w:val="24"/>
          <w:szCs w:val="24"/>
          <w:lang w:val="es-ES" w:bidi="he-IL"/>
        </w:rPr>
        <w:t>desempeña el cargo de directora en el seno de la organización con funciones de Alta Dirección.</w:t>
      </w:r>
    </w:p>
    <w:p w14:paraId="476411E8" w14:textId="77777777" w:rsidR="00851DFC" w:rsidRPr="00851DFC" w:rsidRDefault="00851DFC" w:rsidP="00851DFC">
      <w:pPr>
        <w:suppressAutoHyphens/>
        <w:spacing w:line="254" w:lineRule="auto"/>
        <w:jc w:val="both"/>
        <w:rPr>
          <w:rFonts w:ascii="Calibri" w:eastAsia="Calibri" w:hAnsi="Calibri" w:cs="Calibri"/>
          <w:kern w:val="2"/>
          <w:sz w:val="24"/>
          <w:szCs w:val="24"/>
          <w:lang w:val="es-ES" w:bidi="he-IL"/>
        </w:rPr>
      </w:pPr>
    </w:p>
    <w:p w14:paraId="650FC114" w14:textId="77777777" w:rsidR="00851DFC" w:rsidRPr="00851DFC" w:rsidRDefault="00851DFC" w:rsidP="00851DFC">
      <w:pPr>
        <w:suppressAutoHyphens/>
        <w:spacing w:line="254" w:lineRule="auto"/>
        <w:jc w:val="both"/>
        <w:rPr>
          <w:rFonts w:ascii="Calibri" w:eastAsia="Calibri" w:hAnsi="Calibri" w:cs="Calibri"/>
          <w:kern w:val="2"/>
          <w:sz w:val="24"/>
          <w:szCs w:val="24"/>
          <w:lang w:val="es-ES" w:bidi="he-IL"/>
        </w:rPr>
      </w:pPr>
      <w:r w:rsidRPr="00851DFC">
        <w:rPr>
          <w:rFonts w:ascii="Calibri" w:eastAsia="Calibri" w:hAnsi="Calibri" w:cs="Calibri"/>
          <w:kern w:val="2"/>
          <w:sz w:val="24"/>
          <w:szCs w:val="24"/>
          <w:lang w:val="es-ES" w:bidi="he-IL"/>
        </w:rPr>
        <w:t>A continuación, se detallan el resto de miembros que conformarán el órgano colegiado son:</w:t>
      </w:r>
    </w:p>
    <w:p w14:paraId="286F0744" w14:textId="77777777" w:rsidR="00851DFC" w:rsidRPr="00851DFC" w:rsidRDefault="00851DFC" w:rsidP="00851DFC">
      <w:pPr>
        <w:suppressAutoHyphens/>
        <w:spacing w:line="254" w:lineRule="auto"/>
        <w:jc w:val="both"/>
        <w:rPr>
          <w:rFonts w:ascii="Calibri" w:eastAsia="Calibri" w:hAnsi="Calibri" w:cs="Calibri"/>
          <w:kern w:val="2"/>
          <w:sz w:val="24"/>
          <w:szCs w:val="24"/>
          <w:lang w:val="es-ES" w:bidi="he-IL"/>
        </w:rPr>
      </w:pPr>
    </w:p>
    <w:tbl>
      <w:tblPr>
        <w:tblStyle w:val="Tablaconcuadrcula1"/>
        <w:tblW w:w="0" w:type="auto"/>
        <w:jc w:val="center"/>
        <w:tblInd w:w="0" w:type="dxa"/>
        <w:tblLook w:val="04A0" w:firstRow="1" w:lastRow="0" w:firstColumn="1" w:lastColumn="0" w:noHBand="0" w:noVBand="1"/>
      </w:tblPr>
      <w:tblGrid>
        <w:gridCol w:w="4681"/>
        <w:gridCol w:w="4528"/>
      </w:tblGrid>
      <w:tr w:rsidR="00851DFC" w:rsidRPr="00851DFC" w14:paraId="6021E08F" w14:textId="77777777" w:rsidTr="003F6A08">
        <w:trPr>
          <w:jc w:val="center"/>
        </w:trPr>
        <w:tc>
          <w:tcPr>
            <w:tcW w:w="4681" w:type="dxa"/>
            <w:tcBorders>
              <w:top w:val="single" w:sz="4" w:space="0" w:color="auto"/>
              <w:left w:val="single" w:sz="4" w:space="0" w:color="auto"/>
              <w:bottom w:val="single" w:sz="4" w:space="0" w:color="auto"/>
              <w:right w:val="single" w:sz="4" w:space="0" w:color="auto"/>
            </w:tcBorders>
            <w:hideMark/>
          </w:tcPr>
          <w:p w14:paraId="46767DDD" w14:textId="77777777" w:rsidR="00851DFC" w:rsidRPr="00851DFC" w:rsidRDefault="00851DFC" w:rsidP="00851DFC">
            <w:pPr>
              <w:suppressAutoHyphens/>
              <w:spacing w:after="160" w:line="254" w:lineRule="auto"/>
              <w:jc w:val="both"/>
              <w:rPr>
                <w:rFonts w:cs="Calibri"/>
                <w:b/>
                <w:bCs/>
                <w:sz w:val="24"/>
                <w:szCs w:val="24"/>
              </w:rPr>
            </w:pPr>
            <w:r w:rsidRPr="00851DFC">
              <w:rPr>
                <w:rFonts w:cs="Calibri"/>
                <w:b/>
                <w:bCs/>
                <w:sz w:val="24"/>
                <w:szCs w:val="24"/>
              </w:rPr>
              <w:t>Nombre y apellidos</w:t>
            </w:r>
          </w:p>
        </w:tc>
        <w:tc>
          <w:tcPr>
            <w:tcW w:w="4528" w:type="dxa"/>
            <w:tcBorders>
              <w:top w:val="single" w:sz="4" w:space="0" w:color="auto"/>
              <w:left w:val="single" w:sz="4" w:space="0" w:color="auto"/>
              <w:bottom w:val="single" w:sz="4" w:space="0" w:color="auto"/>
              <w:right w:val="single" w:sz="4" w:space="0" w:color="auto"/>
            </w:tcBorders>
            <w:hideMark/>
          </w:tcPr>
          <w:p w14:paraId="4AC77009" w14:textId="77777777" w:rsidR="00851DFC" w:rsidRPr="00851DFC" w:rsidRDefault="00851DFC" w:rsidP="00851DFC">
            <w:pPr>
              <w:suppressAutoHyphens/>
              <w:spacing w:after="160" w:line="254" w:lineRule="auto"/>
              <w:jc w:val="both"/>
              <w:rPr>
                <w:rFonts w:eastAsia="Calibri" w:cs="Calibri"/>
                <w:b/>
                <w:bCs/>
                <w:sz w:val="24"/>
                <w:szCs w:val="24"/>
              </w:rPr>
            </w:pPr>
            <w:r w:rsidRPr="00851DFC">
              <w:rPr>
                <w:rFonts w:cs="Calibri"/>
                <w:b/>
                <w:bCs/>
                <w:sz w:val="24"/>
                <w:szCs w:val="24"/>
              </w:rPr>
              <w:t>Departamento</w:t>
            </w:r>
          </w:p>
        </w:tc>
      </w:tr>
      <w:tr w:rsidR="00851DFC" w:rsidRPr="00851DFC" w14:paraId="4035E441" w14:textId="77777777" w:rsidTr="003F6A08">
        <w:trPr>
          <w:trHeight w:val="813"/>
          <w:jc w:val="center"/>
        </w:trPr>
        <w:tc>
          <w:tcPr>
            <w:tcW w:w="4681" w:type="dxa"/>
            <w:tcBorders>
              <w:top w:val="single" w:sz="4" w:space="0" w:color="auto"/>
              <w:left w:val="single" w:sz="4" w:space="0" w:color="auto"/>
              <w:bottom w:val="single" w:sz="4" w:space="0" w:color="auto"/>
              <w:right w:val="single" w:sz="4" w:space="0" w:color="auto"/>
            </w:tcBorders>
          </w:tcPr>
          <w:p w14:paraId="0EB0BF3E" w14:textId="24646AF5" w:rsidR="00851DFC" w:rsidRPr="00851DFC" w:rsidRDefault="00A773B3" w:rsidP="00851DFC">
            <w:pPr>
              <w:suppressAutoHyphens/>
              <w:spacing w:after="160" w:line="254" w:lineRule="auto"/>
              <w:jc w:val="both"/>
              <w:rPr>
                <w:rFonts w:eastAsia="Calibri" w:cs="Calibri"/>
                <w:sz w:val="24"/>
                <w:szCs w:val="24"/>
              </w:rPr>
            </w:pPr>
            <w:r>
              <w:rPr>
                <w:rFonts w:eastAsia="Calibri" w:cs="Calibri"/>
                <w:sz w:val="24"/>
                <w:szCs w:val="24"/>
              </w:rPr>
              <w:t>Faina Cedres Garcia</w:t>
            </w:r>
          </w:p>
        </w:tc>
        <w:tc>
          <w:tcPr>
            <w:tcW w:w="4528" w:type="dxa"/>
            <w:tcBorders>
              <w:top w:val="single" w:sz="4" w:space="0" w:color="auto"/>
              <w:left w:val="single" w:sz="4" w:space="0" w:color="auto"/>
              <w:bottom w:val="single" w:sz="4" w:space="0" w:color="auto"/>
              <w:right w:val="single" w:sz="4" w:space="0" w:color="auto"/>
            </w:tcBorders>
          </w:tcPr>
          <w:p w14:paraId="2DA57994" w14:textId="74CA02EC" w:rsidR="00851DFC" w:rsidRPr="00851DFC" w:rsidRDefault="00A773B3" w:rsidP="00851DFC">
            <w:pPr>
              <w:suppressAutoHyphens/>
              <w:spacing w:after="160" w:line="254" w:lineRule="auto"/>
              <w:jc w:val="both"/>
              <w:rPr>
                <w:rFonts w:eastAsia="Calibri" w:cs="Calibri"/>
                <w:sz w:val="24"/>
                <w:szCs w:val="24"/>
                <w:lang w:val="es-ES"/>
              </w:rPr>
            </w:pPr>
            <w:r>
              <w:rPr>
                <w:rFonts w:eastAsia="Calibri" w:cs="Calibri"/>
                <w:sz w:val="24"/>
                <w:szCs w:val="24"/>
                <w:lang w:val="es-ES"/>
              </w:rPr>
              <w:t>RRHH</w:t>
            </w:r>
          </w:p>
        </w:tc>
      </w:tr>
      <w:tr w:rsidR="00851DFC" w:rsidRPr="00851DFC" w14:paraId="0C7370BB" w14:textId="77777777" w:rsidTr="003F6A08">
        <w:trPr>
          <w:trHeight w:val="813"/>
          <w:jc w:val="center"/>
        </w:trPr>
        <w:tc>
          <w:tcPr>
            <w:tcW w:w="4681" w:type="dxa"/>
            <w:tcBorders>
              <w:top w:val="single" w:sz="4" w:space="0" w:color="auto"/>
              <w:left w:val="single" w:sz="4" w:space="0" w:color="auto"/>
              <w:bottom w:val="single" w:sz="4" w:space="0" w:color="auto"/>
              <w:right w:val="single" w:sz="4" w:space="0" w:color="auto"/>
            </w:tcBorders>
          </w:tcPr>
          <w:p w14:paraId="6E826202" w14:textId="55FD9E4A" w:rsidR="00851DFC" w:rsidRPr="00851DFC" w:rsidRDefault="00A773B3" w:rsidP="00851DFC">
            <w:pPr>
              <w:suppressAutoHyphens/>
              <w:spacing w:after="160" w:line="254" w:lineRule="auto"/>
              <w:jc w:val="both"/>
              <w:rPr>
                <w:rFonts w:eastAsia="Calibri" w:cs="Calibri"/>
                <w:sz w:val="24"/>
                <w:szCs w:val="24"/>
              </w:rPr>
            </w:pPr>
            <w:r>
              <w:rPr>
                <w:rFonts w:eastAsia="Calibri" w:cs="Calibri"/>
                <w:sz w:val="24"/>
                <w:szCs w:val="24"/>
              </w:rPr>
              <w:t>Paula Cordero Rojas</w:t>
            </w:r>
          </w:p>
        </w:tc>
        <w:tc>
          <w:tcPr>
            <w:tcW w:w="4528" w:type="dxa"/>
            <w:tcBorders>
              <w:top w:val="single" w:sz="4" w:space="0" w:color="auto"/>
              <w:left w:val="single" w:sz="4" w:space="0" w:color="auto"/>
              <w:bottom w:val="single" w:sz="4" w:space="0" w:color="auto"/>
              <w:right w:val="single" w:sz="4" w:space="0" w:color="auto"/>
            </w:tcBorders>
          </w:tcPr>
          <w:p w14:paraId="1AF6E31C" w14:textId="30689F86" w:rsidR="00851DFC" w:rsidRPr="00851DFC" w:rsidRDefault="00A773B3" w:rsidP="00851DFC">
            <w:pPr>
              <w:suppressAutoHyphens/>
              <w:spacing w:after="160" w:line="254" w:lineRule="auto"/>
              <w:jc w:val="both"/>
              <w:rPr>
                <w:rFonts w:eastAsia="Calibri" w:cs="Calibri"/>
                <w:sz w:val="24"/>
                <w:szCs w:val="24"/>
              </w:rPr>
            </w:pPr>
            <w:r>
              <w:rPr>
                <w:rFonts w:eastAsia="Calibri" w:cs="Calibri"/>
                <w:sz w:val="24"/>
                <w:szCs w:val="24"/>
              </w:rPr>
              <w:t>RRHH</w:t>
            </w:r>
          </w:p>
        </w:tc>
      </w:tr>
      <w:tr w:rsidR="00851DFC" w:rsidRPr="00851DFC" w14:paraId="4D85B12F" w14:textId="77777777" w:rsidTr="003F6A08">
        <w:trPr>
          <w:trHeight w:val="813"/>
          <w:jc w:val="center"/>
        </w:trPr>
        <w:tc>
          <w:tcPr>
            <w:tcW w:w="4681" w:type="dxa"/>
            <w:tcBorders>
              <w:top w:val="single" w:sz="4" w:space="0" w:color="auto"/>
              <w:left w:val="single" w:sz="4" w:space="0" w:color="auto"/>
              <w:bottom w:val="single" w:sz="4" w:space="0" w:color="auto"/>
              <w:right w:val="single" w:sz="4" w:space="0" w:color="auto"/>
            </w:tcBorders>
          </w:tcPr>
          <w:p w14:paraId="43B87B51" w14:textId="77777777" w:rsidR="00851DFC" w:rsidRPr="00851DFC" w:rsidRDefault="00851DFC" w:rsidP="00851DFC">
            <w:pPr>
              <w:suppressAutoHyphens/>
              <w:spacing w:after="160" w:line="254" w:lineRule="auto"/>
              <w:jc w:val="both"/>
              <w:rPr>
                <w:rFonts w:eastAsia="Calibri" w:cs="Calibri"/>
                <w:sz w:val="24"/>
                <w:szCs w:val="24"/>
              </w:rPr>
            </w:pPr>
          </w:p>
        </w:tc>
        <w:tc>
          <w:tcPr>
            <w:tcW w:w="4528" w:type="dxa"/>
            <w:tcBorders>
              <w:top w:val="single" w:sz="4" w:space="0" w:color="auto"/>
              <w:left w:val="single" w:sz="4" w:space="0" w:color="auto"/>
              <w:bottom w:val="single" w:sz="4" w:space="0" w:color="auto"/>
              <w:right w:val="single" w:sz="4" w:space="0" w:color="auto"/>
            </w:tcBorders>
          </w:tcPr>
          <w:p w14:paraId="175FB3E9" w14:textId="77777777" w:rsidR="00851DFC" w:rsidRPr="00851DFC" w:rsidRDefault="00851DFC" w:rsidP="00851DFC">
            <w:pPr>
              <w:suppressAutoHyphens/>
              <w:spacing w:after="160" w:line="254" w:lineRule="auto"/>
              <w:jc w:val="both"/>
              <w:rPr>
                <w:rFonts w:eastAsia="Calibri" w:cs="Calibri"/>
                <w:sz w:val="24"/>
                <w:szCs w:val="24"/>
              </w:rPr>
            </w:pPr>
          </w:p>
        </w:tc>
      </w:tr>
    </w:tbl>
    <w:p w14:paraId="1CEB331D" w14:textId="77777777" w:rsidR="00851DFC" w:rsidRPr="00851DFC" w:rsidRDefault="00851DFC" w:rsidP="00851DFC">
      <w:pPr>
        <w:suppressAutoHyphens/>
        <w:spacing w:line="254" w:lineRule="auto"/>
        <w:jc w:val="both"/>
        <w:rPr>
          <w:rFonts w:ascii="Calibri" w:eastAsia="Calibri" w:hAnsi="Calibri" w:cs="Calibri"/>
          <w:kern w:val="2"/>
          <w:sz w:val="24"/>
          <w:szCs w:val="24"/>
          <w:lang w:val="es-ES" w:bidi="he-IL"/>
        </w:rPr>
      </w:pPr>
    </w:p>
    <w:p w14:paraId="0614AD9D" w14:textId="77777777" w:rsidR="00851DFC" w:rsidRPr="00851DFC" w:rsidRDefault="00851DFC" w:rsidP="00851DFC">
      <w:pPr>
        <w:suppressAutoHyphens/>
        <w:spacing w:line="254" w:lineRule="auto"/>
        <w:jc w:val="both"/>
        <w:rPr>
          <w:rFonts w:ascii="Calibri" w:eastAsia="Calibri" w:hAnsi="Calibri" w:cs="Calibri"/>
          <w:kern w:val="2"/>
          <w:sz w:val="24"/>
          <w:szCs w:val="24"/>
          <w:lang w:val="es-ES" w:bidi="he-IL"/>
        </w:rPr>
      </w:pPr>
      <w:r w:rsidRPr="00851DFC">
        <w:rPr>
          <w:rFonts w:ascii="Calibri" w:eastAsia="Calibri" w:hAnsi="Calibri" w:cs="Calibri"/>
          <w:kern w:val="2"/>
          <w:sz w:val="24"/>
          <w:szCs w:val="24"/>
          <w:lang w:val="es-ES" w:bidi="he-IL"/>
        </w:rPr>
        <w:t>El Responsable de gestión del Sistema interno de información desarrollará sus funciones de forma independiente y autónoma respecto del resto de órganos de la organización y no recibirá instrucciones de ningún tipo en el ejercicio de sus funciones.</w:t>
      </w:r>
    </w:p>
    <w:p w14:paraId="62551DD9" w14:textId="77777777" w:rsidR="00851DFC" w:rsidRPr="00851DFC" w:rsidRDefault="00851DFC" w:rsidP="00851DFC">
      <w:pPr>
        <w:suppressAutoHyphens/>
        <w:spacing w:line="254" w:lineRule="auto"/>
        <w:jc w:val="both"/>
        <w:rPr>
          <w:rFonts w:ascii="Calibri" w:eastAsia="Calibri" w:hAnsi="Calibri" w:cs="Calibri"/>
          <w:kern w:val="2"/>
          <w:sz w:val="24"/>
          <w:szCs w:val="24"/>
          <w:lang w:val="es-ES" w:bidi="he-IL"/>
        </w:rPr>
      </w:pPr>
      <w:r w:rsidRPr="00851DFC">
        <w:rPr>
          <w:rFonts w:ascii="Calibri" w:eastAsia="Calibri" w:hAnsi="Calibri" w:cs="Calibri"/>
          <w:kern w:val="2"/>
          <w:sz w:val="24"/>
          <w:szCs w:val="24"/>
          <w:lang w:val="es-ES" w:bidi="he-IL"/>
        </w:rPr>
        <w:t>Dispondrá de todos los medios personales y materiales necesarios para poder cumplir con las funciones asignadas al efecto.</w:t>
      </w:r>
    </w:p>
    <w:p w14:paraId="76670869" w14:textId="77777777" w:rsidR="00851DFC" w:rsidRPr="00851DFC" w:rsidRDefault="00851DFC" w:rsidP="00851DFC">
      <w:pPr>
        <w:suppressAutoHyphens/>
        <w:spacing w:line="254" w:lineRule="auto"/>
        <w:jc w:val="both"/>
        <w:rPr>
          <w:rFonts w:ascii="Calibri" w:eastAsia="Calibri" w:hAnsi="Calibri" w:cs="Calibri"/>
          <w:kern w:val="2"/>
          <w:sz w:val="24"/>
          <w:szCs w:val="24"/>
          <w:lang w:val="es-ES" w:bidi="he-IL"/>
        </w:rPr>
      </w:pPr>
    </w:p>
    <w:p w14:paraId="69BAAAA3" w14:textId="77777777" w:rsidR="00851DFC" w:rsidRPr="00851DFC" w:rsidRDefault="00851DFC" w:rsidP="00851DFC">
      <w:pPr>
        <w:suppressAutoHyphens/>
        <w:spacing w:line="254" w:lineRule="auto"/>
        <w:jc w:val="both"/>
        <w:rPr>
          <w:rFonts w:ascii="Calibri" w:eastAsia="Calibri" w:hAnsi="Calibri" w:cs="Calibri"/>
          <w:kern w:val="2"/>
          <w:sz w:val="24"/>
          <w:szCs w:val="24"/>
          <w:lang w:val="es-ES" w:bidi="he-IL"/>
        </w:rPr>
      </w:pPr>
      <w:r w:rsidRPr="00851DFC">
        <w:rPr>
          <w:rFonts w:ascii="Calibri" w:eastAsia="Calibri" w:hAnsi="Calibri" w:cs="Calibri"/>
          <w:kern w:val="2"/>
          <w:sz w:val="24"/>
          <w:szCs w:val="24"/>
          <w:lang w:val="es-ES" w:bidi="he-IL"/>
        </w:rPr>
        <w:t>Así mismo llevará a cabo las siguientes funciones:</w:t>
      </w:r>
    </w:p>
    <w:p w14:paraId="39313137" w14:textId="77777777" w:rsidR="00851DFC" w:rsidRPr="00851DFC" w:rsidRDefault="00851DFC" w:rsidP="00851DFC">
      <w:pPr>
        <w:numPr>
          <w:ilvl w:val="0"/>
          <w:numId w:val="26"/>
        </w:numPr>
        <w:suppressAutoHyphens/>
        <w:spacing w:line="254" w:lineRule="auto"/>
        <w:jc w:val="both"/>
        <w:rPr>
          <w:rFonts w:ascii="Calibri" w:eastAsia="Calibri" w:hAnsi="Calibri" w:cs="Calibri"/>
          <w:kern w:val="2"/>
          <w:sz w:val="24"/>
          <w:szCs w:val="24"/>
          <w:lang w:val="es-ES" w:bidi="he-IL"/>
        </w:rPr>
      </w:pPr>
      <w:r w:rsidRPr="00851DFC">
        <w:rPr>
          <w:rFonts w:ascii="Calibri" w:eastAsia="Calibri" w:hAnsi="Calibri" w:cs="Calibri"/>
          <w:kern w:val="2"/>
          <w:sz w:val="24"/>
          <w:szCs w:val="24"/>
          <w:lang w:val="es-ES" w:bidi="he-IL"/>
        </w:rPr>
        <w:lastRenderedPageBreak/>
        <w:t>Control del Sistema interno de información (Canal Ético).</w:t>
      </w:r>
    </w:p>
    <w:p w14:paraId="2F39EA71" w14:textId="77777777" w:rsidR="00851DFC" w:rsidRPr="00851DFC" w:rsidRDefault="00851DFC" w:rsidP="00851DFC">
      <w:pPr>
        <w:numPr>
          <w:ilvl w:val="0"/>
          <w:numId w:val="26"/>
        </w:numPr>
        <w:suppressAutoHyphens/>
        <w:spacing w:line="254" w:lineRule="auto"/>
        <w:jc w:val="both"/>
        <w:rPr>
          <w:rFonts w:ascii="Calibri" w:eastAsia="Calibri" w:hAnsi="Calibri" w:cs="Calibri"/>
          <w:kern w:val="2"/>
          <w:sz w:val="24"/>
          <w:szCs w:val="24"/>
          <w:lang w:val="es-ES" w:bidi="he-IL"/>
        </w:rPr>
      </w:pPr>
      <w:r w:rsidRPr="00851DFC">
        <w:rPr>
          <w:rFonts w:ascii="Calibri" w:eastAsia="Calibri" w:hAnsi="Calibri" w:cs="Calibri"/>
          <w:kern w:val="2"/>
          <w:sz w:val="24"/>
          <w:szCs w:val="24"/>
          <w:lang w:val="es-ES" w:bidi="he-IL"/>
        </w:rPr>
        <w:t>Recepción del informe previo remitido por el Gestor experto externo.</w:t>
      </w:r>
    </w:p>
    <w:p w14:paraId="5BE3B443" w14:textId="77777777" w:rsidR="00851DFC" w:rsidRPr="00851DFC" w:rsidRDefault="00851DFC" w:rsidP="00851DFC">
      <w:pPr>
        <w:numPr>
          <w:ilvl w:val="0"/>
          <w:numId w:val="26"/>
        </w:numPr>
        <w:suppressAutoHyphens/>
        <w:spacing w:line="254" w:lineRule="auto"/>
        <w:jc w:val="both"/>
        <w:rPr>
          <w:rFonts w:ascii="Calibri" w:eastAsia="Calibri" w:hAnsi="Calibri" w:cs="Calibri"/>
          <w:kern w:val="2"/>
          <w:sz w:val="24"/>
          <w:szCs w:val="24"/>
          <w:lang w:val="es-ES" w:bidi="he-IL"/>
        </w:rPr>
      </w:pPr>
      <w:r w:rsidRPr="00851DFC">
        <w:rPr>
          <w:rFonts w:ascii="Calibri" w:eastAsia="Calibri" w:hAnsi="Calibri" w:cs="Calibri"/>
          <w:kern w:val="2"/>
          <w:sz w:val="24"/>
          <w:szCs w:val="24"/>
          <w:lang w:val="es-ES" w:bidi="he-IL"/>
        </w:rPr>
        <w:t>Llevanza del Libro-registro.</w:t>
      </w:r>
    </w:p>
    <w:p w14:paraId="4987458E" w14:textId="77777777" w:rsidR="00851DFC" w:rsidRPr="00851DFC" w:rsidRDefault="00851DFC" w:rsidP="00851DFC">
      <w:pPr>
        <w:numPr>
          <w:ilvl w:val="0"/>
          <w:numId w:val="25"/>
        </w:numPr>
        <w:suppressAutoHyphens/>
        <w:spacing w:line="254" w:lineRule="auto"/>
        <w:jc w:val="both"/>
        <w:rPr>
          <w:rFonts w:ascii="Calibri" w:eastAsia="Calibri" w:hAnsi="Calibri" w:cs="Calibri"/>
          <w:kern w:val="2"/>
          <w:sz w:val="24"/>
          <w:szCs w:val="24"/>
          <w:lang w:val="es-ES" w:bidi="he-IL"/>
        </w:rPr>
      </w:pPr>
      <w:r w:rsidRPr="00851DFC">
        <w:rPr>
          <w:rFonts w:ascii="Calibri" w:eastAsia="Calibri" w:hAnsi="Calibri" w:cs="Calibri"/>
          <w:kern w:val="2"/>
          <w:sz w:val="24"/>
          <w:szCs w:val="24"/>
          <w:lang w:val="es-ES" w:bidi="he-IL"/>
        </w:rPr>
        <w:t>Custodiar toda la documentación relativa a las comunicaciones presentadas a través del Sistema interno de comunicación.</w:t>
      </w:r>
    </w:p>
    <w:p w14:paraId="658442E8" w14:textId="77777777" w:rsidR="00851DFC" w:rsidRPr="00851DFC" w:rsidRDefault="00851DFC" w:rsidP="00851DFC">
      <w:pPr>
        <w:numPr>
          <w:ilvl w:val="0"/>
          <w:numId w:val="25"/>
        </w:numPr>
        <w:suppressAutoHyphens/>
        <w:spacing w:line="254" w:lineRule="auto"/>
        <w:jc w:val="both"/>
        <w:rPr>
          <w:rFonts w:ascii="Calibri" w:eastAsia="Calibri" w:hAnsi="Calibri" w:cs="Calibri"/>
          <w:kern w:val="2"/>
          <w:sz w:val="24"/>
          <w:szCs w:val="24"/>
          <w:lang w:val="es-ES" w:bidi="he-IL"/>
        </w:rPr>
      </w:pPr>
      <w:r w:rsidRPr="00851DFC">
        <w:rPr>
          <w:rFonts w:ascii="Calibri" w:eastAsia="Calibri" w:hAnsi="Calibri" w:cs="Calibri"/>
          <w:kern w:val="2"/>
          <w:sz w:val="24"/>
          <w:szCs w:val="24"/>
          <w:lang w:val="es-ES" w:bidi="he-IL"/>
        </w:rPr>
        <w:t>La función instructora contemplará:</w:t>
      </w:r>
    </w:p>
    <w:p w14:paraId="1E07B4D2" w14:textId="77777777" w:rsidR="00851DFC" w:rsidRPr="00851DFC" w:rsidRDefault="00851DFC" w:rsidP="00851DFC">
      <w:pPr>
        <w:numPr>
          <w:ilvl w:val="1"/>
          <w:numId w:val="25"/>
        </w:numPr>
        <w:suppressAutoHyphens/>
        <w:spacing w:line="254" w:lineRule="auto"/>
        <w:jc w:val="both"/>
        <w:rPr>
          <w:rFonts w:ascii="Calibri" w:eastAsia="Calibri" w:hAnsi="Calibri" w:cs="Calibri"/>
          <w:kern w:val="2"/>
          <w:sz w:val="24"/>
          <w:szCs w:val="24"/>
          <w:lang w:val="es-ES" w:bidi="he-IL"/>
        </w:rPr>
      </w:pPr>
      <w:r w:rsidRPr="00851DFC">
        <w:rPr>
          <w:rFonts w:ascii="Calibri" w:eastAsia="Calibri" w:hAnsi="Calibri" w:cs="Calibri"/>
          <w:kern w:val="2"/>
          <w:sz w:val="24"/>
          <w:szCs w:val="24"/>
          <w:lang w:val="es-ES" w:bidi="he-IL"/>
        </w:rPr>
        <w:t>Archivo o admisión a trámite de la comunicación, según proceda.</w:t>
      </w:r>
    </w:p>
    <w:p w14:paraId="28B09D67" w14:textId="77777777" w:rsidR="00851DFC" w:rsidRPr="00851DFC" w:rsidRDefault="00851DFC" w:rsidP="00851DFC">
      <w:pPr>
        <w:numPr>
          <w:ilvl w:val="1"/>
          <w:numId w:val="25"/>
        </w:numPr>
        <w:suppressAutoHyphens/>
        <w:spacing w:line="254" w:lineRule="auto"/>
        <w:jc w:val="both"/>
        <w:rPr>
          <w:rFonts w:ascii="Calibri" w:eastAsia="Calibri" w:hAnsi="Calibri" w:cs="Calibri"/>
          <w:kern w:val="2"/>
          <w:sz w:val="24"/>
          <w:szCs w:val="24"/>
          <w:lang w:val="es-ES" w:bidi="he-IL"/>
        </w:rPr>
      </w:pPr>
      <w:r w:rsidRPr="00851DFC">
        <w:rPr>
          <w:rFonts w:ascii="Calibri" w:eastAsia="Calibri" w:hAnsi="Calibri" w:cs="Calibri"/>
          <w:kern w:val="2"/>
          <w:sz w:val="24"/>
          <w:szCs w:val="24"/>
          <w:lang w:val="es-ES" w:bidi="he-IL"/>
        </w:rPr>
        <w:t>En su caso, iniciar el procedimiento de investigación.</w:t>
      </w:r>
    </w:p>
    <w:p w14:paraId="1A934C57" w14:textId="77777777" w:rsidR="00851DFC" w:rsidRPr="00851DFC" w:rsidRDefault="00851DFC" w:rsidP="00851DFC">
      <w:pPr>
        <w:numPr>
          <w:ilvl w:val="1"/>
          <w:numId w:val="25"/>
        </w:numPr>
        <w:suppressAutoHyphens/>
        <w:spacing w:line="254" w:lineRule="auto"/>
        <w:jc w:val="both"/>
        <w:rPr>
          <w:rFonts w:ascii="Calibri" w:eastAsia="Calibri" w:hAnsi="Calibri" w:cs="Calibri"/>
          <w:kern w:val="2"/>
          <w:sz w:val="24"/>
          <w:szCs w:val="24"/>
          <w:lang w:val="es-ES" w:bidi="he-IL"/>
        </w:rPr>
      </w:pPr>
      <w:r w:rsidRPr="00851DFC">
        <w:rPr>
          <w:rFonts w:ascii="Calibri" w:eastAsia="Calibri" w:hAnsi="Calibri" w:cs="Calibri"/>
          <w:kern w:val="2"/>
          <w:sz w:val="24"/>
          <w:szCs w:val="24"/>
          <w:lang w:val="es-ES" w:bidi="he-IL"/>
        </w:rPr>
        <w:t>Elaboración de un informe de conclusiones y propuesta de resolución.</w:t>
      </w:r>
    </w:p>
    <w:p w14:paraId="1FE469DE" w14:textId="77777777" w:rsidR="00851DFC" w:rsidRPr="00851DFC" w:rsidRDefault="00851DFC" w:rsidP="00851DFC">
      <w:pPr>
        <w:numPr>
          <w:ilvl w:val="1"/>
          <w:numId w:val="25"/>
        </w:numPr>
        <w:suppressAutoHyphens/>
        <w:spacing w:line="254" w:lineRule="auto"/>
        <w:jc w:val="both"/>
        <w:rPr>
          <w:rFonts w:ascii="Calibri" w:eastAsia="Calibri" w:hAnsi="Calibri" w:cs="Calibri"/>
          <w:kern w:val="2"/>
          <w:sz w:val="24"/>
          <w:szCs w:val="24"/>
          <w:lang w:val="es-ES" w:bidi="he-IL"/>
        </w:rPr>
      </w:pPr>
      <w:r w:rsidRPr="00851DFC">
        <w:rPr>
          <w:rFonts w:ascii="Calibri" w:eastAsia="Calibri" w:hAnsi="Calibri" w:cs="Calibri"/>
          <w:kern w:val="2"/>
          <w:sz w:val="24"/>
          <w:szCs w:val="24"/>
          <w:lang w:val="es-ES" w:bidi="he-IL"/>
        </w:rPr>
        <w:t>Elaboración de un informe de seguimiento de las medidas propuestas y de la salvaguarda del principio de no discriminación.</w:t>
      </w:r>
    </w:p>
    <w:p w14:paraId="18BE2F56" w14:textId="77777777" w:rsidR="00851DFC" w:rsidRPr="00851DFC" w:rsidRDefault="00851DFC" w:rsidP="00851DFC">
      <w:pPr>
        <w:numPr>
          <w:ilvl w:val="1"/>
          <w:numId w:val="25"/>
        </w:numPr>
        <w:suppressAutoHyphens/>
        <w:spacing w:line="254" w:lineRule="auto"/>
        <w:jc w:val="both"/>
        <w:rPr>
          <w:rFonts w:ascii="Calibri" w:eastAsia="Calibri" w:hAnsi="Calibri" w:cs="Calibri"/>
          <w:kern w:val="2"/>
          <w:sz w:val="24"/>
          <w:szCs w:val="24"/>
          <w:lang w:val="es-ES" w:bidi="he-IL"/>
        </w:rPr>
      </w:pPr>
      <w:r w:rsidRPr="00851DFC">
        <w:rPr>
          <w:rFonts w:ascii="Calibri" w:eastAsia="Calibri" w:hAnsi="Calibri" w:cs="Calibri"/>
          <w:kern w:val="2"/>
          <w:sz w:val="24"/>
          <w:szCs w:val="24"/>
          <w:lang w:val="es-ES" w:bidi="he-IL"/>
        </w:rPr>
        <w:t>Supervisión de posibles represalias.</w:t>
      </w:r>
    </w:p>
    <w:p w14:paraId="1F11644E" w14:textId="206EB8DF" w:rsidR="00DF4BCC" w:rsidRDefault="00DF4BCC">
      <w:pPr>
        <w:rPr>
          <w:rFonts w:eastAsia="Times New Roman" w:cstheme="minorHAnsi"/>
          <w:sz w:val="24"/>
          <w:szCs w:val="24"/>
          <w:lang w:val="es-ES" w:eastAsia="es-ES" w:bidi="he-IL"/>
        </w:rPr>
      </w:pPr>
      <w:r>
        <w:rPr>
          <w:rFonts w:cstheme="minorHAnsi"/>
          <w:sz w:val="24"/>
          <w:szCs w:val="24"/>
        </w:rPr>
        <w:br w:type="page"/>
      </w:r>
    </w:p>
    <w:p w14:paraId="52B700FA" w14:textId="77777777" w:rsidR="00784453" w:rsidRPr="002F5CD9" w:rsidRDefault="00784453" w:rsidP="00784453">
      <w:pPr>
        <w:pStyle w:val="western"/>
        <w:spacing w:before="102" w:after="102"/>
        <w:rPr>
          <w:rFonts w:asciiTheme="minorHAnsi" w:hAnsiTheme="minorHAnsi" w:cstheme="minorHAnsi"/>
          <w:sz w:val="24"/>
          <w:szCs w:val="24"/>
        </w:rPr>
      </w:pPr>
    </w:p>
    <w:p w14:paraId="5D1B05C4" w14:textId="6FA0F2B7" w:rsidR="004E5C20" w:rsidRPr="002F5CD9" w:rsidRDefault="00834BC0" w:rsidP="00EF3F4F">
      <w:pPr>
        <w:rPr>
          <w:rFonts w:cstheme="minorHAnsi"/>
          <w:b/>
          <w:bCs/>
          <w:sz w:val="32"/>
          <w:szCs w:val="32"/>
          <w:lang w:val="pt-PT"/>
        </w:rPr>
      </w:pPr>
      <w:r w:rsidRPr="002F5CD9">
        <w:rPr>
          <w:rFonts w:cstheme="minorHAnsi"/>
          <w:b/>
          <w:bCs/>
          <w:sz w:val="32"/>
          <w:szCs w:val="32"/>
          <w:lang w:val="pt-PT"/>
        </w:rPr>
        <w:t>ANEXO I</w:t>
      </w:r>
      <w:r w:rsidR="00EF3F4F" w:rsidRPr="002F5CD9">
        <w:rPr>
          <w:rFonts w:cstheme="minorHAnsi"/>
          <w:b/>
          <w:bCs/>
          <w:sz w:val="32"/>
          <w:szCs w:val="32"/>
          <w:lang w:val="pt-PT"/>
        </w:rPr>
        <w:t>I</w:t>
      </w:r>
    </w:p>
    <w:bookmarkEnd w:id="26"/>
    <w:p w14:paraId="21551885" w14:textId="77777777" w:rsidR="00834BC0" w:rsidRPr="002F5CD9" w:rsidRDefault="00834BC0" w:rsidP="00025D52">
      <w:pPr>
        <w:rPr>
          <w:rFonts w:cstheme="minorHAnsi"/>
          <w:sz w:val="44"/>
          <w:szCs w:val="44"/>
          <w:lang w:val="es-ES"/>
        </w:rPr>
      </w:pPr>
    </w:p>
    <w:tbl>
      <w:tblPr>
        <w:tblStyle w:val="Tablaconcuadrcula"/>
        <w:tblW w:w="9593" w:type="dxa"/>
        <w:tblLook w:val="04A0" w:firstRow="1" w:lastRow="0" w:firstColumn="1" w:lastColumn="0" w:noHBand="0" w:noVBand="1"/>
      </w:tblPr>
      <w:tblGrid>
        <w:gridCol w:w="2337"/>
        <w:gridCol w:w="2573"/>
        <w:gridCol w:w="2338"/>
        <w:gridCol w:w="2338"/>
        <w:gridCol w:w="7"/>
      </w:tblGrid>
      <w:tr w:rsidR="002F5CD9" w:rsidRPr="002F5CD9" w14:paraId="7DC1852E" w14:textId="77777777" w:rsidTr="004B42E7">
        <w:tc>
          <w:tcPr>
            <w:tcW w:w="9593" w:type="dxa"/>
            <w:gridSpan w:val="5"/>
            <w:shd w:val="clear" w:color="auto" w:fill="B4C6E7" w:themeFill="accent1" w:themeFillTint="66"/>
          </w:tcPr>
          <w:p w14:paraId="3150A4EB" w14:textId="77777777" w:rsidR="0004402C" w:rsidRPr="002F5CD9" w:rsidRDefault="00834BC0" w:rsidP="0088466F">
            <w:pPr>
              <w:jc w:val="center"/>
              <w:rPr>
                <w:rFonts w:eastAsia="Arial" w:cs="Arial"/>
                <w:b/>
                <w:bCs/>
                <w:lang w:val="es-ES"/>
              </w:rPr>
            </w:pPr>
            <w:r w:rsidRPr="002F5CD9">
              <w:rPr>
                <w:rFonts w:eastAsia="Arial" w:cs="Arial"/>
                <w:b/>
                <w:bCs/>
                <w:lang w:val="es-ES"/>
              </w:rPr>
              <w:t>REGISTRO DEL PROTOCOLO DE GESTIÓN DE COMUNICACIONES RECIBIDAS A TRAVÉS DEL</w:t>
            </w:r>
          </w:p>
          <w:p w14:paraId="7E7230A7" w14:textId="7437A156" w:rsidR="00834BC0" w:rsidRPr="002F5CD9" w:rsidRDefault="003B7A6F" w:rsidP="0088466F">
            <w:pPr>
              <w:jc w:val="center"/>
              <w:rPr>
                <w:rFonts w:ascii="Franklin Gothic Heavy" w:hAnsi="Franklin Gothic Heavy" w:cstheme="minorHAnsi"/>
                <w:b/>
                <w:bCs/>
                <w:sz w:val="36"/>
                <w:szCs w:val="36"/>
                <w:lang w:val="es-ES"/>
              </w:rPr>
            </w:pPr>
            <w:r w:rsidRPr="002F5CD9">
              <w:rPr>
                <w:rFonts w:eastAsia="Arial" w:cs="Arial"/>
                <w:b/>
                <w:bCs/>
                <w:lang w:val="es-ES"/>
              </w:rPr>
              <w:t>CANAL ÉTICO</w:t>
            </w:r>
            <w:r w:rsidR="00834BC0" w:rsidRPr="002F5CD9">
              <w:rPr>
                <w:rFonts w:eastAsia="Arial" w:cs="Arial"/>
                <w:b/>
                <w:bCs/>
                <w:lang w:val="es-ES"/>
              </w:rPr>
              <w:t xml:space="preserve"> DE</w:t>
            </w:r>
            <w:r w:rsidR="00091DBA" w:rsidRPr="002F5CD9">
              <w:rPr>
                <w:rFonts w:eastAsia="Arial" w:cs="Arial"/>
                <w:b/>
                <w:bCs/>
                <w:lang w:val="es-ES"/>
              </w:rPr>
              <w:t xml:space="preserve"> </w:t>
            </w:r>
            <w:r w:rsidR="00E65EAC">
              <w:rPr>
                <w:rFonts w:eastAsia="Arial" w:cs="Arial"/>
                <w:b/>
                <w:bCs/>
                <w:lang w:val="es-ES"/>
              </w:rPr>
              <w:t>DSC</w:t>
            </w:r>
            <w:r w:rsidR="0004402C" w:rsidRPr="002F5CD9">
              <w:rPr>
                <w:rFonts w:eastAsia="Arial" w:cs="Arial"/>
                <w:b/>
                <w:bCs/>
                <w:lang w:val="es-ES"/>
              </w:rPr>
              <w:t>.</w:t>
            </w:r>
          </w:p>
        </w:tc>
      </w:tr>
      <w:tr w:rsidR="002F5CD9" w:rsidRPr="002F5CD9" w14:paraId="5C2EAF86" w14:textId="77777777" w:rsidTr="004B42E7">
        <w:trPr>
          <w:gridAfter w:val="1"/>
          <w:wAfter w:w="7" w:type="dxa"/>
        </w:trPr>
        <w:tc>
          <w:tcPr>
            <w:tcW w:w="2337" w:type="dxa"/>
            <w:shd w:val="clear" w:color="auto" w:fill="D9E2F3" w:themeFill="accent1" w:themeFillTint="33"/>
            <w:vAlign w:val="center"/>
          </w:tcPr>
          <w:p w14:paraId="041F2223" w14:textId="77777777" w:rsidR="00834BC0" w:rsidRPr="002F5CD9" w:rsidRDefault="00834BC0" w:rsidP="001513D3">
            <w:pPr>
              <w:jc w:val="center"/>
              <w:rPr>
                <w:rFonts w:ascii="Franklin Gothic Heavy" w:hAnsi="Franklin Gothic Heavy" w:cstheme="minorHAnsi"/>
                <w:b/>
                <w:bCs/>
                <w:sz w:val="36"/>
                <w:szCs w:val="36"/>
                <w:lang w:val="es-ES"/>
              </w:rPr>
            </w:pPr>
            <w:r w:rsidRPr="002F5CD9">
              <w:rPr>
                <w:rFonts w:eastAsia="Arial" w:cs="Arial"/>
                <w:b/>
                <w:bCs/>
              </w:rPr>
              <w:t>VERSIÓN</w:t>
            </w:r>
          </w:p>
        </w:tc>
        <w:tc>
          <w:tcPr>
            <w:tcW w:w="2573" w:type="dxa"/>
            <w:shd w:val="clear" w:color="auto" w:fill="D9E2F3" w:themeFill="accent1" w:themeFillTint="33"/>
            <w:vAlign w:val="center"/>
          </w:tcPr>
          <w:p w14:paraId="396D45E6" w14:textId="06A48A6D" w:rsidR="00834BC0" w:rsidRPr="002F5CD9" w:rsidRDefault="00834BC0" w:rsidP="001513D3">
            <w:pPr>
              <w:jc w:val="center"/>
              <w:rPr>
                <w:rFonts w:ascii="Franklin Gothic Heavy" w:hAnsi="Franklin Gothic Heavy" w:cstheme="minorHAnsi"/>
                <w:b/>
                <w:bCs/>
                <w:sz w:val="36"/>
                <w:szCs w:val="36"/>
                <w:lang w:val="es-ES"/>
              </w:rPr>
            </w:pPr>
            <w:r w:rsidRPr="002F5CD9">
              <w:rPr>
                <w:rFonts w:eastAsia="Arial" w:cs="Arial"/>
                <w:b/>
                <w:bCs/>
              </w:rPr>
              <w:t>EP</w:t>
            </w:r>
            <w:r w:rsidR="001513D3" w:rsidRPr="002F5CD9">
              <w:rPr>
                <w:rFonts w:eastAsia="Arial" w:cs="Arial"/>
                <w:b/>
                <w:bCs/>
              </w:rPr>
              <w:t>Í</w:t>
            </w:r>
            <w:r w:rsidRPr="002F5CD9">
              <w:rPr>
                <w:rFonts w:eastAsia="Arial" w:cs="Arial"/>
                <w:b/>
                <w:bCs/>
              </w:rPr>
              <w:t>GRAFES CAMBIADOS</w:t>
            </w:r>
          </w:p>
        </w:tc>
        <w:tc>
          <w:tcPr>
            <w:tcW w:w="2338" w:type="dxa"/>
            <w:shd w:val="clear" w:color="auto" w:fill="D9E2F3" w:themeFill="accent1" w:themeFillTint="33"/>
            <w:vAlign w:val="center"/>
          </w:tcPr>
          <w:p w14:paraId="301F5056" w14:textId="77777777" w:rsidR="00834BC0" w:rsidRPr="002F5CD9" w:rsidRDefault="00834BC0" w:rsidP="001513D3">
            <w:pPr>
              <w:jc w:val="center"/>
              <w:rPr>
                <w:rFonts w:ascii="Franklin Gothic Heavy" w:hAnsi="Franklin Gothic Heavy" w:cstheme="minorHAnsi"/>
                <w:b/>
                <w:bCs/>
                <w:sz w:val="36"/>
                <w:szCs w:val="36"/>
                <w:lang w:val="es-ES"/>
              </w:rPr>
            </w:pPr>
            <w:r w:rsidRPr="002F5CD9">
              <w:rPr>
                <w:rFonts w:eastAsia="Arial" w:cs="Arial"/>
                <w:b/>
                <w:bCs/>
              </w:rPr>
              <w:t>MOTIVOS DEL CAMBIO</w:t>
            </w:r>
          </w:p>
        </w:tc>
        <w:tc>
          <w:tcPr>
            <w:tcW w:w="2338" w:type="dxa"/>
            <w:shd w:val="clear" w:color="auto" w:fill="D9E2F3" w:themeFill="accent1" w:themeFillTint="33"/>
            <w:vAlign w:val="center"/>
          </w:tcPr>
          <w:p w14:paraId="3C59CD88" w14:textId="77777777" w:rsidR="00834BC0" w:rsidRPr="002F5CD9" w:rsidRDefault="00834BC0" w:rsidP="001513D3">
            <w:pPr>
              <w:jc w:val="center"/>
              <w:rPr>
                <w:rFonts w:ascii="Franklin Gothic Heavy" w:hAnsi="Franklin Gothic Heavy" w:cstheme="minorHAnsi"/>
                <w:b/>
                <w:bCs/>
                <w:sz w:val="36"/>
                <w:szCs w:val="36"/>
                <w:lang w:val="es-ES"/>
              </w:rPr>
            </w:pPr>
            <w:r w:rsidRPr="002F5CD9">
              <w:rPr>
                <w:rFonts w:eastAsia="Arial" w:cs="Arial"/>
                <w:b/>
                <w:bCs/>
              </w:rPr>
              <w:t>FECHA APROBACIÓN</w:t>
            </w:r>
          </w:p>
        </w:tc>
      </w:tr>
      <w:tr w:rsidR="002F5CD9" w:rsidRPr="002F5CD9" w14:paraId="319EA039" w14:textId="77777777" w:rsidTr="001513D3">
        <w:trPr>
          <w:gridAfter w:val="1"/>
          <w:wAfter w:w="7" w:type="dxa"/>
        </w:trPr>
        <w:tc>
          <w:tcPr>
            <w:tcW w:w="2337" w:type="dxa"/>
            <w:vAlign w:val="center"/>
          </w:tcPr>
          <w:p w14:paraId="06108EB6" w14:textId="77777777" w:rsidR="00834BC0" w:rsidRPr="002F5CD9" w:rsidRDefault="00834BC0" w:rsidP="004B42E7">
            <w:pPr>
              <w:jc w:val="center"/>
              <w:rPr>
                <w:rFonts w:ascii="Franklin Gothic Heavy" w:hAnsi="Franklin Gothic Heavy" w:cstheme="minorHAnsi"/>
                <w:sz w:val="36"/>
                <w:szCs w:val="36"/>
                <w:lang w:val="es-ES"/>
              </w:rPr>
            </w:pPr>
            <w:r w:rsidRPr="002F5CD9">
              <w:rPr>
                <w:rFonts w:eastAsia="Arial" w:cs="Arial"/>
              </w:rPr>
              <w:t>01.00</w:t>
            </w:r>
          </w:p>
        </w:tc>
        <w:tc>
          <w:tcPr>
            <w:tcW w:w="2573" w:type="dxa"/>
            <w:vAlign w:val="center"/>
          </w:tcPr>
          <w:p w14:paraId="443F863A" w14:textId="6BA56A48" w:rsidR="00834BC0" w:rsidRPr="002F5CD9" w:rsidRDefault="00834BC0" w:rsidP="0088466F">
            <w:pPr>
              <w:rPr>
                <w:rFonts w:ascii="Franklin Gothic Heavy" w:hAnsi="Franklin Gothic Heavy" w:cstheme="minorHAnsi"/>
                <w:sz w:val="36"/>
                <w:szCs w:val="36"/>
                <w:lang w:val="es-ES"/>
              </w:rPr>
            </w:pPr>
          </w:p>
        </w:tc>
        <w:tc>
          <w:tcPr>
            <w:tcW w:w="2338" w:type="dxa"/>
            <w:vAlign w:val="center"/>
          </w:tcPr>
          <w:p w14:paraId="540D3C0E" w14:textId="77777777" w:rsidR="00834BC0" w:rsidRPr="002F5CD9" w:rsidRDefault="00834BC0" w:rsidP="0088466F">
            <w:pPr>
              <w:rPr>
                <w:rFonts w:ascii="Franklin Gothic Heavy" w:hAnsi="Franklin Gothic Heavy" w:cstheme="minorHAnsi"/>
                <w:sz w:val="36"/>
                <w:szCs w:val="36"/>
                <w:lang w:val="es-ES"/>
              </w:rPr>
            </w:pPr>
          </w:p>
        </w:tc>
        <w:tc>
          <w:tcPr>
            <w:tcW w:w="2338" w:type="dxa"/>
            <w:vAlign w:val="center"/>
          </w:tcPr>
          <w:p w14:paraId="1AC5CEE3" w14:textId="77777777" w:rsidR="00834BC0" w:rsidRPr="002F5CD9" w:rsidRDefault="00834BC0" w:rsidP="0088466F">
            <w:pPr>
              <w:rPr>
                <w:rFonts w:ascii="Franklin Gothic Heavy" w:hAnsi="Franklin Gothic Heavy" w:cstheme="minorHAnsi"/>
                <w:sz w:val="36"/>
                <w:szCs w:val="36"/>
                <w:lang w:val="es-ES"/>
              </w:rPr>
            </w:pPr>
          </w:p>
        </w:tc>
      </w:tr>
      <w:tr w:rsidR="00834BC0" w:rsidRPr="002F5CD9" w14:paraId="69A81E4A" w14:textId="77777777" w:rsidTr="001513D3">
        <w:trPr>
          <w:gridAfter w:val="1"/>
          <w:wAfter w:w="7" w:type="dxa"/>
        </w:trPr>
        <w:tc>
          <w:tcPr>
            <w:tcW w:w="2337" w:type="dxa"/>
            <w:vAlign w:val="center"/>
          </w:tcPr>
          <w:p w14:paraId="2D7588AB" w14:textId="62B5986D" w:rsidR="00834BC0" w:rsidRPr="002F5CD9" w:rsidRDefault="00834BC0" w:rsidP="0088466F">
            <w:pPr>
              <w:rPr>
                <w:rFonts w:ascii="Franklin Gothic Heavy" w:hAnsi="Franklin Gothic Heavy" w:cstheme="minorHAnsi"/>
                <w:sz w:val="36"/>
                <w:szCs w:val="36"/>
                <w:lang w:val="es-ES"/>
              </w:rPr>
            </w:pPr>
          </w:p>
        </w:tc>
        <w:tc>
          <w:tcPr>
            <w:tcW w:w="2573" w:type="dxa"/>
            <w:vAlign w:val="center"/>
          </w:tcPr>
          <w:p w14:paraId="1108D96C" w14:textId="72C74BD8" w:rsidR="00834BC0" w:rsidRPr="002F5CD9" w:rsidRDefault="00834BC0" w:rsidP="0088466F">
            <w:pPr>
              <w:rPr>
                <w:rFonts w:ascii="Franklin Gothic Heavy" w:hAnsi="Franklin Gothic Heavy" w:cstheme="minorHAnsi"/>
                <w:sz w:val="36"/>
                <w:szCs w:val="36"/>
                <w:lang w:val="es-ES"/>
              </w:rPr>
            </w:pPr>
          </w:p>
        </w:tc>
        <w:tc>
          <w:tcPr>
            <w:tcW w:w="2338" w:type="dxa"/>
            <w:vAlign w:val="center"/>
          </w:tcPr>
          <w:p w14:paraId="1B89BAC9" w14:textId="77777777" w:rsidR="00834BC0" w:rsidRPr="002F5CD9" w:rsidRDefault="00834BC0" w:rsidP="0088466F">
            <w:pPr>
              <w:rPr>
                <w:rFonts w:ascii="Franklin Gothic Heavy" w:hAnsi="Franklin Gothic Heavy" w:cstheme="minorHAnsi"/>
                <w:sz w:val="36"/>
                <w:szCs w:val="36"/>
                <w:lang w:val="es-ES"/>
              </w:rPr>
            </w:pPr>
          </w:p>
        </w:tc>
        <w:tc>
          <w:tcPr>
            <w:tcW w:w="2338" w:type="dxa"/>
            <w:vAlign w:val="center"/>
          </w:tcPr>
          <w:p w14:paraId="0DCF6D7D" w14:textId="77777777" w:rsidR="00834BC0" w:rsidRPr="002F5CD9" w:rsidRDefault="00834BC0" w:rsidP="0088466F">
            <w:pPr>
              <w:rPr>
                <w:rFonts w:ascii="Franklin Gothic Heavy" w:hAnsi="Franklin Gothic Heavy" w:cstheme="minorHAnsi"/>
                <w:sz w:val="36"/>
                <w:szCs w:val="36"/>
                <w:lang w:val="es-ES"/>
              </w:rPr>
            </w:pPr>
          </w:p>
        </w:tc>
      </w:tr>
    </w:tbl>
    <w:p w14:paraId="37FD09AE" w14:textId="1D609241" w:rsidR="00834BC0" w:rsidRDefault="00834BC0" w:rsidP="00DF4BCC">
      <w:pPr>
        <w:rPr>
          <w:rFonts w:ascii="Arial" w:hAnsi="Arial" w:cs="Arial"/>
          <w:color w:val="002060"/>
          <w:sz w:val="16"/>
          <w:szCs w:val="16"/>
          <w:lang w:val="es-ES_tradnl"/>
        </w:rPr>
      </w:pPr>
    </w:p>
    <w:p w14:paraId="3C7171C7" w14:textId="77777777" w:rsidR="00851DFC" w:rsidRPr="00BA3141" w:rsidRDefault="00851DFC" w:rsidP="00DF4BCC">
      <w:pPr>
        <w:rPr>
          <w:rFonts w:ascii="Arial" w:hAnsi="Arial" w:cs="Arial"/>
          <w:color w:val="002060"/>
          <w:sz w:val="16"/>
          <w:szCs w:val="16"/>
          <w:lang w:val="es-ES_tradnl"/>
        </w:rPr>
      </w:pPr>
    </w:p>
    <w:sectPr w:rsidR="00851DFC" w:rsidRPr="00BA3141" w:rsidSect="00472470">
      <w:pgSz w:w="12240" w:h="15840"/>
      <w:pgMar w:top="1814" w:right="1440" w:bottom="1701" w:left="1440" w:header="624" w:footer="397"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282F3A" w14:textId="77777777" w:rsidR="00EA73EC" w:rsidRDefault="00EA73EC" w:rsidP="005030C6">
      <w:pPr>
        <w:spacing w:after="0" w:line="240" w:lineRule="auto"/>
      </w:pPr>
      <w:r>
        <w:separator/>
      </w:r>
    </w:p>
  </w:endnote>
  <w:endnote w:type="continuationSeparator" w:id="0">
    <w:p w14:paraId="52B11401" w14:textId="77777777" w:rsidR="00EA73EC" w:rsidRDefault="00EA73EC" w:rsidP="005030C6">
      <w:pPr>
        <w:spacing w:after="0" w:line="240" w:lineRule="auto"/>
      </w:pPr>
      <w:r>
        <w:continuationSeparator/>
      </w:r>
    </w:p>
  </w:endnote>
  <w:endnote w:type="continuationNotice" w:id="1">
    <w:p w14:paraId="70443FF3" w14:textId="77777777" w:rsidR="00EA73EC" w:rsidRDefault="00EA73E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Franklin Gothic Heavy">
    <w:panose1 w:val="020B09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85239291"/>
      <w:docPartObj>
        <w:docPartGallery w:val="Page Numbers (Bottom of Page)"/>
        <w:docPartUnique/>
      </w:docPartObj>
    </w:sdtPr>
    <w:sdtContent>
      <w:p w14:paraId="6BBB30B1" w14:textId="4F18437E" w:rsidR="00BA7D78" w:rsidRDefault="003B7A6F" w:rsidP="003B7A6F">
        <w:pPr>
          <w:pStyle w:val="Piedepgina"/>
          <w:jc w:val="right"/>
        </w:pPr>
        <w:r>
          <w:fldChar w:fldCharType="begin"/>
        </w:r>
        <w:r>
          <w:instrText>PAGE   \* MERGEFORMAT</w:instrText>
        </w:r>
        <w:r>
          <w:fldChar w:fldCharType="separate"/>
        </w:r>
        <w:r>
          <w:rPr>
            <w:lang w:val="es-ES"/>
          </w:rPr>
          <w:t>2</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4E9DE0" w14:textId="77777777" w:rsidR="00EA73EC" w:rsidRDefault="00EA73EC" w:rsidP="005030C6">
      <w:pPr>
        <w:spacing w:after="0" w:line="240" w:lineRule="auto"/>
      </w:pPr>
      <w:r>
        <w:separator/>
      </w:r>
    </w:p>
  </w:footnote>
  <w:footnote w:type="continuationSeparator" w:id="0">
    <w:p w14:paraId="60D48CEE" w14:textId="77777777" w:rsidR="00EA73EC" w:rsidRDefault="00EA73EC" w:rsidP="005030C6">
      <w:pPr>
        <w:spacing w:after="0" w:line="240" w:lineRule="auto"/>
      </w:pPr>
      <w:r>
        <w:continuationSeparator/>
      </w:r>
    </w:p>
  </w:footnote>
  <w:footnote w:type="continuationNotice" w:id="1">
    <w:p w14:paraId="153ADF66" w14:textId="77777777" w:rsidR="00EA73EC" w:rsidRDefault="00EA73EC">
      <w:pPr>
        <w:spacing w:after="0" w:line="240" w:lineRule="auto"/>
      </w:pPr>
    </w:p>
  </w:footnote>
  <w:footnote w:id="2">
    <w:p w14:paraId="6602A378" w14:textId="77777777" w:rsidR="00532B0E" w:rsidRPr="00104586" w:rsidRDefault="00532B0E" w:rsidP="00532B0E">
      <w:pPr>
        <w:pStyle w:val="Textonotapie"/>
        <w:jc w:val="both"/>
        <w:rPr>
          <w:rFonts w:cstheme="minorHAnsi"/>
          <w:lang w:val="es-ES"/>
        </w:rPr>
      </w:pPr>
      <w:r w:rsidRPr="00543B9E">
        <w:rPr>
          <w:rStyle w:val="Refdenotaalpie"/>
          <w:rFonts w:cstheme="minorHAnsi"/>
        </w:rPr>
        <w:footnoteRef/>
      </w:r>
      <w:r w:rsidRPr="00543B9E">
        <w:rPr>
          <w:rFonts w:cstheme="minorHAnsi"/>
          <w:lang w:val="es-ES"/>
        </w:rPr>
        <w:t xml:space="preserve"> La sociedad puede ser declarada penalmente responsable por no investigar y detener la mala conducta que conocía o debería haber conocido.</w:t>
      </w:r>
    </w:p>
  </w:footnote>
  <w:footnote w:id="3">
    <w:p w14:paraId="4C977472" w14:textId="77777777" w:rsidR="00532B0E" w:rsidRPr="00543B9E" w:rsidRDefault="00532B0E" w:rsidP="00532B0E">
      <w:pPr>
        <w:pStyle w:val="Textonotapie"/>
        <w:jc w:val="both"/>
        <w:rPr>
          <w:lang w:val="es-ES"/>
        </w:rPr>
      </w:pPr>
      <w:r w:rsidRPr="00543B9E">
        <w:rPr>
          <w:rStyle w:val="Refdenotaalpie"/>
        </w:rPr>
        <w:footnoteRef/>
      </w:r>
      <w:r w:rsidRPr="00543B9E">
        <w:rPr>
          <w:lang w:val="es-ES"/>
        </w:rPr>
        <w:t xml:space="preserve"> Artículo 60.2 ET, las faltas leves prescribirán a los diez días, las graves, a los veinte días, y las muy graves a los sesenta días a partir de que la empresa tuvo conocimiento de su comisión y, en todo caso, a los seis meses de haberse cometido.</w:t>
      </w:r>
    </w:p>
  </w:footnote>
  <w:footnote w:id="4">
    <w:p w14:paraId="695B1B1E" w14:textId="063FA72C" w:rsidR="00532B0E" w:rsidRPr="00543B9E" w:rsidRDefault="00532B0E" w:rsidP="00532B0E">
      <w:pPr>
        <w:pStyle w:val="Textonotapie"/>
        <w:jc w:val="both"/>
        <w:rPr>
          <w:lang w:val="es-ES"/>
        </w:rPr>
      </w:pPr>
      <w:r w:rsidRPr="00543B9E">
        <w:rPr>
          <w:rStyle w:val="Refdenotaalpie"/>
        </w:rPr>
        <w:footnoteRef/>
      </w:r>
      <w:r w:rsidRPr="00543B9E">
        <w:rPr>
          <w:lang w:val="es-ES"/>
        </w:rPr>
        <w:t xml:space="preserve"> A iniciativa </w:t>
      </w:r>
      <w:r w:rsidR="00193F4F" w:rsidRPr="00543B9E">
        <w:rPr>
          <w:lang w:val="es-ES"/>
        </w:rPr>
        <w:t xml:space="preserve">del </w:t>
      </w:r>
      <w:r w:rsidR="00B27F05" w:rsidRPr="00543B9E">
        <w:rPr>
          <w:lang w:val="es-ES"/>
        </w:rPr>
        <w:t>Responsable del Sistema</w:t>
      </w:r>
      <w:r w:rsidRPr="00543B9E">
        <w:rPr>
          <w:lang w:val="es-ES"/>
        </w:rPr>
        <w:t>, se podrá acordar la adopción de las medidas cautelares.</w:t>
      </w:r>
    </w:p>
    <w:p w14:paraId="672C48B4" w14:textId="77777777" w:rsidR="00532B0E" w:rsidRPr="00543B9E" w:rsidRDefault="00532B0E" w:rsidP="00532B0E">
      <w:pPr>
        <w:pStyle w:val="Textonotapie"/>
        <w:jc w:val="both"/>
        <w:rPr>
          <w:lang w:val="es-ES"/>
        </w:rPr>
      </w:pPr>
      <w:r w:rsidRPr="00543B9E">
        <w:rPr>
          <w:lang w:val="es-ES"/>
        </w:rPr>
        <w:t>La adopción de tales medidas deberá acordarse por escrito y se expondrán detalladamente:</w:t>
      </w:r>
    </w:p>
    <w:p w14:paraId="28EE166E" w14:textId="77777777" w:rsidR="00532B0E" w:rsidRPr="00543B9E" w:rsidRDefault="00532B0E">
      <w:pPr>
        <w:pStyle w:val="Textonotapie"/>
        <w:numPr>
          <w:ilvl w:val="0"/>
          <w:numId w:val="12"/>
        </w:numPr>
        <w:jc w:val="both"/>
        <w:rPr>
          <w:lang w:val="es-ES"/>
        </w:rPr>
      </w:pPr>
      <w:r w:rsidRPr="00543B9E">
        <w:rPr>
          <w:lang w:val="es-ES"/>
        </w:rPr>
        <w:t>las razones y necesidades que conducen a la adopción de las medidas cautelares,</w:t>
      </w:r>
    </w:p>
    <w:p w14:paraId="50DF4929" w14:textId="77777777" w:rsidR="00532B0E" w:rsidRPr="00543B9E" w:rsidRDefault="00532B0E">
      <w:pPr>
        <w:pStyle w:val="Textonotapie"/>
        <w:numPr>
          <w:ilvl w:val="0"/>
          <w:numId w:val="12"/>
        </w:numPr>
        <w:jc w:val="both"/>
        <w:rPr>
          <w:lang w:val="es-ES"/>
        </w:rPr>
      </w:pPr>
      <w:r w:rsidRPr="00543B9E">
        <w:rPr>
          <w:lang w:val="es-ES"/>
        </w:rPr>
        <w:t>duración de las mismas, e</w:t>
      </w:r>
    </w:p>
    <w:p w14:paraId="21068383" w14:textId="77777777" w:rsidR="00532B0E" w:rsidRPr="00543B9E" w:rsidRDefault="00532B0E">
      <w:pPr>
        <w:pStyle w:val="Textonotapie"/>
        <w:numPr>
          <w:ilvl w:val="0"/>
          <w:numId w:val="12"/>
        </w:numPr>
        <w:jc w:val="both"/>
        <w:rPr>
          <w:lang w:val="es-ES"/>
        </w:rPr>
      </w:pPr>
      <w:r w:rsidRPr="00543B9E">
        <w:rPr>
          <w:lang w:val="es-ES"/>
        </w:rPr>
        <w:t>identificación de las medidas adoptadas</w:t>
      </w:r>
    </w:p>
    <w:p w14:paraId="11EFF55C" w14:textId="77777777" w:rsidR="00532B0E" w:rsidRPr="00543B9E" w:rsidRDefault="00532B0E" w:rsidP="00532B0E">
      <w:pPr>
        <w:pStyle w:val="Textonotapie"/>
        <w:jc w:val="both"/>
        <w:rPr>
          <w:lang w:val="es-ES"/>
        </w:rPr>
      </w:pPr>
      <w:r w:rsidRPr="00543B9E">
        <w:rPr>
          <w:lang w:val="es-ES"/>
        </w:rPr>
        <w:t>La adopción de medidas cautelares será excepcional y se optará siempre por la medida menos gravosa de entre las más eficaces, necesarias y útiles para lograr los fines perseguidos. La adopción de estas medias deberá ser puesta en conocimiento de la/s persona/s afectadas directa o indirectamente por las mismas.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30A1F1" w14:textId="41788778" w:rsidR="009A7DAA" w:rsidRDefault="00E65EAC" w:rsidP="003B7A6F">
    <w:pPr>
      <w:pStyle w:val="Encabezado"/>
      <w:jc w:val="right"/>
      <w:rPr>
        <w:sz w:val="20"/>
        <w:szCs w:val="20"/>
        <w:lang w:val="es-ES"/>
      </w:rPr>
    </w:pPr>
    <w:r>
      <w:rPr>
        <w:noProof/>
      </w:rPr>
      <w:drawing>
        <wp:inline distT="0" distB="0" distL="0" distR="0" wp14:anchorId="47F1D68B" wp14:editId="23C06512">
          <wp:extent cx="1002838" cy="641350"/>
          <wp:effectExtent l="0" t="0" r="0" b="6350"/>
          <wp:docPr id="816757310" name="Imagen 2" descr="DESARROLLO SOCIAL | asociacioncanariace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ESARROLLO SOCIAL | asociacioncanariace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07583" cy="644384"/>
                  </a:xfrm>
                  <a:prstGeom prst="rect">
                    <a:avLst/>
                  </a:prstGeom>
                  <a:noFill/>
                  <a:ln>
                    <a:noFill/>
                  </a:ln>
                </pic:spPr>
              </pic:pic>
            </a:graphicData>
          </a:graphic>
        </wp:inline>
      </w:drawing>
    </w:r>
  </w:p>
  <w:p w14:paraId="2AB5EA5D" w14:textId="77777777" w:rsidR="00FE0012" w:rsidRDefault="00FE0012" w:rsidP="003B7A6F">
    <w:pPr>
      <w:pStyle w:val="Encabezado"/>
      <w:jc w:val="right"/>
      <w:rPr>
        <w:sz w:val="20"/>
        <w:szCs w:val="20"/>
        <w:lang w:val="es-E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3B3BFD"/>
    <w:multiLevelType w:val="multilevel"/>
    <w:tmpl w:val="FD50730E"/>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asciiTheme="minorHAnsi" w:hAnsiTheme="minorHAnsi" w:cstheme="minorBidi" w:hint="default"/>
        <w:b/>
        <w:bCs w:val="0"/>
        <w:sz w:val="22"/>
        <w:szCs w:val="22"/>
      </w:rPr>
    </w:lvl>
    <w:lvl w:ilvl="2">
      <w:start w:val="1"/>
      <w:numFmt w:val="decimal"/>
      <w:isLgl/>
      <w:lvlText w:val="%1.%2.%3"/>
      <w:lvlJc w:val="left"/>
      <w:pPr>
        <w:ind w:left="1080" w:hanging="720"/>
      </w:pPr>
      <w:rPr>
        <w:rFonts w:asciiTheme="minorHAnsi" w:hAnsiTheme="minorHAnsi" w:cstheme="minorBidi" w:hint="default"/>
        <w:b/>
        <w:bCs/>
        <w:sz w:val="22"/>
        <w:szCs w:val="22"/>
      </w:rPr>
    </w:lvl>
    <w:lvl w:ilvl="3">
      <w:start w:val="1"/>
      <w:numFmt w:val="decimal"/>
      <w:isLgl/>
      <w:lvlText w:val="%1.%2.%3.%4"/>
      <w:lvlJc w:val="left"/>
      <w:pPr>
        <w:ind w:left="1080" w:hanging="720"/>
      </w:pPr>
      <w:rPr>
        <w:rFonts w:asciiTheme="minorHAnsi" w:hAnsiTheme="minorHAnsi" w:cstheme="minorBidi" w:hint="default"/>
        <w:b w:val="0"/>
        <w:sz w:val="22"/>
      </w:rPr>
    </w:lvl>
    <w:lvl w:ilvl="4">
      <w:start w:val="1"/>
      <w:numFmt w:val="decimal"/>
      <w:isLgl/>
      <w:lvlText w:val="%1.%2.%3.%4.%5"/>
      <w:lvlJc w:val="left"/>
      <w:pPr>
        <w:ind w:left="1440" w:hanging="1080"/>
      </w:pPr>
      <w:rPr>
        <w:rFonts w:asciiTheme="minorHAnsi" w:hAnsiTheme="minorHAnsi" w:cstheme="minorBidi" w:hint="default"/>
        <w:b w:val="0"/>
        <w:sz w:val="22"/>
      </w:rPr>
    </w:lvl>
    <w:lvl w:ilvl="5">
      <w:start w:val="1"/>
      <w:numFmt w:val="decimal"/>
      <w:isLgl/>
      <w:lvlText w:val="%1.%2.%3.%4.%5.%6"/>
      <w:lvlJc w:val="left"/>
      <w:pPr>
        <w:ind w:left="1440" w:hanging="1080"/>
      </w:pPr>
      <w:rPr>
        <w:rFonts w:asciiTheme="minorHAnsi" w:hAnsiTheme="minorHAnsi" w:cstheme="minorBidi" w:hint="default"/>
        <w:b w:val="0"/>
        <w:sz w:val="22"/>
      </w:rPr>
    </w:lvl>
    <w:lvl w:ilvl="6">
      <w:start w:val="1"/>
      <w:numFmt w:val="decimal"/>
      <w:isLgl/>
      <w:lvlText w:val="%1.%2.%3.%4.%5.%6.%7"/>
      <w:lvlJc w:val="left"/>
      <w:pPr>
        <w:ind w:left="1800" w:hanging="1440"/>
      </w:pPr>
      <w:rPr>
        <w:rFonts w:asciiTheme="minorHAnsi" w:hAnsiTheme="minorHAnsi" w:cstheme="minorBidi" w:hint="default"/>
        <w:b w:val="0"/>
        <w:sz w:val="22"/>
      </w:rPr>
    </w:lvl>
    <w:lvl w:ilvl="7">
      <w:start w:val="1"/>
      <w:numFmt w:val="decimal"/>
      <w:isLgl/>
      <w:lvlText w:val="%1.%2.%3.%4.%5.%6.%7.%8"/>
      <w:lvlJc w:val="left"/>
      <w:pPr>
        <w:ind w:left="1800" w:hanging="1440"/>
      </w:pPr>
      <w:rPr>
        <w:rFonts w:asciiTheme="minorHAnsi" w:hAnsiTheme="minorHAnsi" w:cstheme="minorBidi" w:hint="default"/>
        <w:b w:val="0"/>
        <w:sz w:val="22"/>
      </w:rPr>
    </w:lvl>
    <w:lvl w:ilvl="8">
      <w:start w:val="1"/>
      <w:numFmt w:val="decimal"/>
      <w:isLgl/>
      <w:lvlText w:val="%1.%2.%3.%4.%5.%6.%7.%8.%9"/>
      <w:lvlJc w:val="left"/>
      <w:pPr>
        <w:ind w:left="2160" w:hanging="1800"/>
      </w:pPr>
      <w:rPr>
        <w:rFonts w:asciiTheme="minorHAnsi" w:hAnsiTheme="minorHAnsi" w:cstheme="minorBidi" w:hint="default"/>
        <w:b w:val="0"/>
        <w:sz w:val="22"/>
      </w:rPr>
    </w:lvl>
  </w:abstractNum>
  <w:abstractNum w:abstractNumId="1" w15:restartNumberingAfterBreak="0">
    <w:nsid w:val="0A2437E0"/>
    <w:multiLevelType w:val="hybridMultilevel"/>
    <w:tmpl w:val="CE86A97A"/>
    <w:lvl w:ilvl="0" w:tplc="04090013">
      <w:start w:val="1"/>
      <w:numFmt w:val="upperRoman"/>
      <w:lvlText w:val="%1."/>
      <w:lvlJc w:val="right"/>
      <w:pPr>
        <w:ind w:left="1004" w:hanging="360"/>
      </w:pPr>
    </w:lvl>
    <w:lvl w:ilvl="1" w:tplc="DDE40998">
      <w:start w:val="5"/>
      <w:numFmt w:val="bullet"/>
      <w:lvlText w:val="•"/>
      <w:lvlJc w:val="left"/>
      <w:pPr>
        <w:ind w:left="1222" w:hanging="720"/>
      </w:pPr>
      <w:rPr>
        <w:rFonts w:ascii="Calibri" w:eastAsiaTheme="minorHAnsi" w:hAnsi="Calibri" w:cs="Calibri" w:hint="default"/>
      </w:rPr>
    </w:lvl>
    <w:lvl w:ilvl="2" w:tplc="F7E49DCE">
      <w:start w:val="1"/>
      <w:numFmt w:val="decimal"/>
      <w:lvlText w:val="%3."/>
      <w:lvlJc w:val="left"/>
      <w:pPr>
        <w:ind w:left="2700" w:hanging="360"/>
      </w:pPr>
      <w:rPr>
        <w:rFonts w:hint="default"/>
      </w:rPr>
    </w:lvl>
    <w:lvl w:ilvl="3" w:tplc="1D12BA96">
      <w:start w:val="1"/>
      <w:numFmt w:val="lowerLetter"/>
      <w:lvlText w:val="%4."/>
      <w:lvlJc w:val="left"/>
      <w:pPr>
        <w:ind w:left="1506" w:hanging="720"/>
      </w:pPr>
      <w:rPr>
        <w:rFonts w:hint="default"/>
      </w:r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0BD2332A"/>
    <w:multiLevelType w:val="hybridMultilevel"/>
    <w:tmpl w:val="6FA8F774"/>
    <w:lvl w:ilvl="0" w:tplc="04090001">
      <w:start w:val="1"/>
      <w:numFmt w:val="bullet"/>
      <w:lvlText w:val=""/>
      <w:lvlJc w:val="left"/>
      <w:pPr>
        <w:ind w:left="1080" w:hanging="360"/>
      </w:pPr>
      <w:rPr>
        <w:rFonts w:ascii="Symbol" w:hAnsi="Symbol" w:hint="default"/>
      </w:rPr>
    </w:lvl>
    <w:lvl w:ilvl="1" w:tplc="FFFFFFFF">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3" w15:restartNumberingAfterBreak="0">
    <w:nsid w:val="0E004D29"/>
    <w:multiLevelType w:val="hybridMultilevel"/>
    <w:tmpl w:val="74F2F4B4"/>
    <w:lvl w:ilvl="0" w:tplc="7BB41676">
      <w:start w:val="1"/>
      <w:numFmt w:val="bullet"/>
      <w:lvlText w:val=""/>
      <w:lvlJc w:val="left"/>
      <w:pPr>
        <w:ind w:left="720" w:hanging="360"/>
      </w:pPr>
      <w:rPr>
        <w:rFonts w:ascii="Wingdings" w:eastAsia="Wingdings" w:hAnsi="Wingdings" w:hint="default"/>
        <w:w w:val="99"/>
        <w:sz w:val="32"/>
        <w:szCs w:val="3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482775B"/>
    <w:multiLevelType w:val="multilevel"/>
    <w:tmpl w:val="0EBA3C40"/>
    <w:lvl w:ilvl="0">
      <w:start w:val="1"/>
      <w:numFmt w:val="decimal"/>
      <w:pStyle w:val="Ttulo1"/>
      <w:lvlText w:val="%1"/>
      <w:lvlJc w:val="left"/>
      <w:pPr>
        <w:ind w:left="432" w:hanging="432"/>
      </w:pPr>
    </w:lvl>
    <w:lvl w:ilvl="1">
      <w:start w:val="1"/>
      <w:numFmt w:val="decimal"/>
      <w:pStyle w:val="Ttulo2"/>
      <w:lvlText w:val="%1.%2"/>
      <w:lvlJc w:val="left"/>
      <w:pPr>
        <w:ind w:left="576" w:hanging="576"/>
      </w:pPr>
    </w:lvl>
    <w:lvl w:ilvl="2">
      <w:start w:val="1"/>
      <w:numFmt w:val="decimal"/>
      <w:pStyle w:val="Ttulo3"/>
      <w:lvlText w:val="%1.%2.%3"/>
      <w:lvlJc w:val="left"/>
      <w:pPr>
        <w:ind w:left="720" w:hanging="720"/>
      </w:pPr>
    </w:lvl>
    <w:lvl w:ilvl="3">
      <w:start w:val="1"/>
      <w:numFmt w:val="decimal"/>
      <w:pStyle w:val="Ttulo4"/>
      <w:lvlText w:val="%1.%2.%3.%4"/>
      <w:lvlJc w:val="left"/>
      <w:pPr>
        <w:ind w:left="864" w:hanging="864"/>
      </w:pPr>
    </w:lvl>
    <w:lvl w:ilvl="4">
      <w:start w:val="1"/>
      <w:numFmt w:val="decimal"/>
      <w:pStyle w:val="Ttulo5"/>
      <w:lvlText w:val="%1.%2.%3.%4.%5"/>
      <w:lvlJc w:val="left"/>
      <w:pPr>
        <w:ind w:left="1008" w:hanging="1008"/>
      </w:pPr>
    </w:lvl>
    <w:lvl w:ilvl="5">
      <w:start w:val="1"/>
      <w:numFmt w:val="decimal"/>
      <w:pStyle w:val="Ttulo6"/>
      <w:lvlText w:val="%1.%2.%3.%4.%5.%6"/>
      <w:lvlJc w:val="left"/>
      <w:pPr>
        <w:ind w:left="1152" w:hanging="1152"/>
      </w:pPr>
    </w:lvl>
    <w:lvl w:ilvl="6">
      <w:start w:val="1"/>
      <w:numFmt w:val="decimal"/>
      <w:pStyle w:val="Ttulo7"/>
      <w:lvlText w:val="%1.%2.%3.%4.%5.%6.%7"/>
      <w:lvlJc w:val="left"/>
      <w:pPr>
        <w:ind w:left="1296" w:hanging="1296"/>
      </w:pPr>
    </w:lvl>
    <w:lvl w:ilvl="7">
      <w:start w:val="1"/>
      <w:numFmt w:val="decimal"/>
      <w:pStyle w:val="Ttulo8"/>
      <w:lvlText w:val="%1.%2.%3.%4.%5.%6.%7.%8"/>
      <w:lvlJc w:val="left"/>
      <w:pPr>
        <w:ind w:left="1440" w:hanging="1440"/>
      </w:pPr>
    </w:lvl>
    <w:lvl w:ilvl="8">
      <w:start w:val="1"/>
      <w:numFmt w:val="decimal"/>
      <w:pStyle w:val="Ttulo9"/>
      <w:lvlText w:val="%1.%2.%3.%4.%5.%6.%7.%8.%9"/>
      <w:lvlJc w:val="left"/>
      <w:pPr>
        <w:ind w:left="1584" w:hanging="1584"/>
      </w:pPr>
    </w:lvl>
  </w:abstractNum>
  <w:abstractNum w:abstractNumId="5" w15:restartNumberingAfterBreak="0">
    <w:nsid w:val="1A62467E"/>
    <w:multiLevelType w:val="hybridMultilevel"/>
    <w:tmpl w:val="287C658E"/>
    <w:lvl w:ilvl="0" w:tplc="FFFFFFFF">
      <w:start w:val="1"/>
      <w:numFmt w:val="bullet"/>
      <w:lvlText w:val=""/>
      <w:lvlJc w:val="left"/>
      <w:pPr>
        <w:ind w:left="1800" w:hanging="360"/>
      </w:pPr>
      <w:rPr>
        <w:rFonts w:ascii="Wingdings" w:hAnsi="Wingdings" w:hint="default"/>
      </w:rPr>
    </w:lvl>
    <w:lvl w:ilvl="1" w:tplc="FFFFFFFF">
      <w:start w:val="1"/>
      <w:numFmt w:val="bullet"/>
      <w:lvlText w:val="o"/>
      <w:lvlJc w:val="left"/>
      <w:pPr>
        <w:ind w:left="2520" w:hanging="360"/>
      </w:pPr>
      <w:rPr>
        <w:rFonts w:ascii="Courier New" w:hAnsi="Courier New" w:cs="Courier New" w:hint="default"/>
      </w:rPr>
    </w:lvl>
    <w:lvl w:ilvl="2" w:tplc="0409000D">
      <w:start w:val="1"/>
      <w:numFmt w:val="bullet"/>
      <w:lvlText w:val=""/>
      <w:lvlJc w:val="left"/>
      <w:pPr>
        <w:ind w:left="862" w:hanging="360"/>
      </w:pPr>
      <w:rPr>
        <w:rFonts w:ascii="Wingdings" w:hAnsi="Wingdings" w:hint="default"/>
      </w:rPr>
    </w:lvl>
    <w:lvl w:ilvl="3" w:tplc="FFFFFFFF" w:tentative="1">
      <w:start w:val="1"/>
      <w:numFmt w:val="bullet"/>
      <w:lvlText w:val=""/>
      <w:lvlJc w:val="left"/>
      <w:pPr>
        <w:ind w:left="3960" w:hanging="360"/>
      </w:pPr>
      <w:rPr>
        <w:rFonts w:ascii="Symbol" w:hAnsi="Symbol" w:hint="default"/>
      </w:rPr>
    </w:lvl>
    <w:lvl w:ilvl="4" w:tplc="FFFFFFFF" w:tentative="1">
      <w:start w:val="1"/>
      <w:numFmt w:val="bullet"/>
      <w:lvlText w:val="o"/>
      <w:lvlJc w:val="left"/>
      <w:pPr>
        <w:ind w:left="4680" w:hanging="360"/>
      </w:pPr>
      <w:rPr>
        <w:rFonts w:ascii="Courier New" w:hAnsi="Courier New" w:cs="Courier New" w:hint="default"/>
      </w:rPr>
    </w:lvl>
    <w:lvl w:ilvl="5" w:tplc="FFFFFFFF" w:tentative="1">
      <w:start w:val="1"/>
      <w:numFmt w:val="bullet"/>
      <w:lvlText w:val=""/>
      <w:lvlJc w:val="left"/>
      <w:pPr>
        <w:ind w:left="5400" w:hanging="360"/>
      </w:pPr>
      <w:rPr>
        <w:rFonts w:ascii="Wingdings" w:hAnsi="Wingdings" w:hint="default"/>
      </w:rPr>
    </w:lvl>
    <w:lvl w:ilvl="6" w:tplc="FFFFFFFF" w:tentative="1">
      <w:start w:val="1"/>
      <w:numFmt w:val="bullet"/>
      <w:lvlText w:val=""/>
      <w:lvlJc w:val="left"/>
      <w:pPr>
        <w:ind w:left="6120" w:hanging="360"/>
      </w:pPr>
      <w:rPr>
        <w:rFonts w:ascii="Symbol" w:hAnsi="Symbol" w:hint="default"/>
      </w:rPr>
    </w:lvl>
    <w:lvl w:ilvl="7" w:tplc="FFFFFFFF" w:tentative="1">
      <w:start w:val="1"/>
      <w:numFmt w:val="bullet"/>
      <w:lvlText w:val="o"/>
      <w:lvlJc w:val="left"/>
      <w:pPr>
        <w:ind w:left="6840" w:hanging="360"/>
      </w:pPr>
      <w:rPr>
        <w:rFonts w:ascii="Courier New" w:hAnsi="Courier New" w:cs="Courier New" w:hint="default"/>
      </w:rPr>
    </w:lvl>
    <w:lvl w:ilvl="8" w:tplc="FFFFFFFF" w:tentative="1">
      <w:start w:val="1"/>
      <w:numFmt w:val="bullet"/>
      <w:lvlText w:val=""/>
      <w:lvlJc w:val="left"/>
      <w:pPr>
        <w:ind w:left="7560" w:hanging="360"/>
      </w:pPr>
      <w:rPr>
        <w:rFonts w:ascii="Wingdings" w:hAnsi="Wingdings" w:hint="default"/>
      </w:rPr>
    </w:lvl>
  </w:abstractNum>
  <w:abstractNum w:abstractNumId="6" w15:restartNumberingAfterBreak="0">
    <w:nsid w:val="27A22E06"/>
    <w:multiLevelType w:val="hybridMultilevel"/>
    <w:tmpl w:val="5742D7FA"/>
    <w:lvl w:ilvl="0" w:tplc="7BB41676">
      <w:start w:val="1"/>
      <w:numFmt w:val="bullet"/>
      <w:lvlText w:val=""/>
      <w:lvlJc w:val="left"/>
      <w:pPr>
        <w:ind w:left="720" w:hanging="360"/>
      </w:pPr>
      <w:rPr>
        <w:rFonts w:ascii="Wingdings" w:eastAsia="Wingdings" w:hAnsi="Wingdings" w:hint="default"/>
        <w:w w:val="99"/>
        <w:sz w:val="32"/>
        <w:szCs w:val="3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99608B8"/>
    <w:multiLevelType w:val="hybridMultilevel"/>
    <w:tmpl w:val="6B8AF660"/>
    <w:lvl w:ilvl="0" w:tplc="0C0A000D">
      <w:start w:val="1"/>
      <w:numFmt w:val="bullet"/>
      <w:lvlText w:val=""/>
      <w:lvlJc w:val="left"/>
      <w:pPr>
        <w:ind w:left="1790" w:hanging="360"/>
      </w:pPr>
      <w:rPr>
        <w:rFonts w:ascii="Wingdings" w:hAnsi="Wingdings" w:hint="default"/>
      </w:rPr>
    </w:lvl>
    <w:lvl w:ilvl="1" w:tplc="04090003" w:tentative="1">
      <w:start w:val="1"/>
      <w:numFmt w:val="bullet"/>
      <w:lvlText w:val="o"/>
      <w:lvlJc w:val="left"/>
      <w:pPr>
        <w:ind w:left="2510" w:hanging="360"/>
      </w:pPr>
      <w:rPr>
        <w:rFonts w:ascii="Courier New" w:hAnsi="Courier New" w:cs="Courier New" w:hint="default"/>
      </w:rPr>
    </w:lvl>
    <w:lvl w:ilvl="2" w:tplc="04090005" w:tentative="1">
      <w:start w:val="1"/>
      <w:numFmt w:val="bullet"/>
      <w:lvlText w:val=""/>
      <w:lvlJc w:val="left"/>
      <w:pPr>
        <w:ind w:left="3230" w:hanging="360"/>
      </w:pPr>
      <w:rPr>
        <w:rFonts w:ascii="Wingdings" w:hAnsi="Wingdings" w:hint="default"/>
      </w:rPr>
    </w:lvl>
    <w:lvl w:ilvl="3" w:tplc="04090001" w:tentative="1">
      <w:start w:val="1"/>
      <w:numFmt w:val="bullet"/>
      <w:lvlText w:val=""/>
      <w:lvlJc w:val="left"/>
      <w:pPr>
        <w:ind w:left="3950" w:hanging="360"/>
      </w:pPr>
      <w:rPr>
        <w:rFonts w:ascii="Symbol" w:hAnsi="Symbol" w:hint="default"/>
      </w:rPr>
    </w:lvl>
    <w:lvl w:ilvl="4" w:tplc="04090003" w:tentative="1">
      <w:start w:val="1"/>
      <w:numFmt w:val="bullet"/>
      <w:lvlText w:val="o"/>
      <w:lvlJc w:val="left"/>
      <w:pPr>
        <w:ind w:left="4670" w:hanging="360"/>
      </w:pPr>
      <w:rPr>
        <w:rFonts w:ascii="Courier New" w:hAnsi="Courier New" w:cs="Courier New" w:hint="default"/>
      </w:rPr>
    </w:lvl>
    <w:lvl w:ilvl="5" w:tplc="04090005" w:tentative="1">
      <w:start w:val="1"/>
      <w:numFmt w:val="bullet"/>
      <w:lvlText w:val=""/>
      <w:lvlJc w:val="left"/>
      <w:pPr>
        <w:ind w:left="5390" w:hanging="360"/>
      </w:pPr>
      <w:rPr>
        <w:rFonts w:ascii="Wingdings" w:hAnsi="Wingdings" w:hint="default"/>
      </w:rPr>
    </w:lvl>
    <w:lvl w:ilvl="6" w:tplc="04090001" w:tentative="1">
      <w:start w:val="1"/>
      <w:numFmt w:val="bullet"/>
      <w:lvlText w:val=""/>
      <w:lvlJc w:val="left"/>
      <w:pPr>
        <w:ind w:left="6110" w:hanging="360"/>
      </w:pPr>
      <w:rPr>
        <w:rFonts w:ascii="Symbol" w:hAnsi="Symbol" w:hint="default"/>
      </w:rPr>
    </w:lvl>
    <w:lvl w:ilvl="7" w:tplc="04090003" w:tentative="1">
      <w:start w:val="1"/>
      <w:numFmt w:val="bullet"/>
      <w:lvlText w:val="o"/>
      <w:lvlJc w:val="left"/>
      <w:pPr>
        <w:ind w:left="6830" w:hanging="360"/>
      </w:pPr>
      <w:rPr>
        <w:rFonts w:ascii="Courier New" w:hAnsi="Courier New" w:cs="Courier New" w:hint="default"/>
      </w:rPr>
    </w:lvl>
    <w:lvl w:ilvl="8" w:tplc="04090005" w:tentative="1">
      <w:start w:val="1"/>
      <w:numFmt w:val="bullet"/>
      <w:lvlText w:val=""/>
      <w:lvlJc w:val="left"/>
      <w:pPr>
        <w:ind w:left="7550" w:hanging="360"/>
      </w:pPr>
      <w:rPr>
        <w:rFonts w:ascii="Wingdings" w:hAnsi="Wingdings" w:hint="default"/>
      </w:rPr>
    </w:lvl>
  </w:abstractNum>
  <w:abstractNum w:abstractNumId="8" w15:restartNumberingAfterBreak="0">
    <w:nsid w:val="31BA68A8"/>
    <w:multiLevelType w:val="hybridMultilevel"/>
    <w:tmpl w:val="93BCFAEC"/>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34223D6A"/>
    <w:multiLevelType w:val="hybridMultilevel"/>
    <w:tmpl w:val="F44CCE16"/>
    <w:lvl w:ilvl="0" w:tplc="0C0A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 w15:restartNumberingAfterBreak="0">
    <w:nsid w:val="397B6B98"/>
    <w:multiLevelType w:val="hybridMultilevel"/>
    <w:tmpl w:val="E41CAC7A"/>
    <w:lvl w:ilvl="0" w:tplc="0C0A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39CB5B57"/>
    <w:multiLevelType w:val="multilevel"/>
    <w:tmpl w:val="BB0440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0BA6BC5"/>
    <w:multiLevelType w:val="hybridMultilevel"/>
    <w:tmpl w:val="BE460EB0"/>
    <w:lvl w:ilvl="0" w:tplc="04090001">
      <w:start w:val="1"/>
      <w:numFmt w:val="bullet"/>
      <w:lvlText w:val=""/>
      <w:lvlJc w:val="left"/>
      <w:pPr>
        <w:ind w:left="928"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40E0082E"/>
    <w:multiLevelType w:val="hybridMultilevel"/>
    <w:tmpl w:val="AB68368A"/>
    <w:lvl w:ilvl="0" w:tplc="0C0A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42284C7F"/>
    <w:multiLevelType w:val="hybridMultilevel"/>
    <w:tmpl w:val="BA92E14A"/>
    <w:lvl w:ilvl="0" w:tplc="0C0A0001">
      <w:start w:val="1"/>
      <w:numFmt w:val="bullet"/>
      <w:lvlText w:val=""/>
      <w:lvlJc w:val="left"/>
      <w:pPr>
        <w:ind w:left="502" w:hanging="360"/>
      </w:pPr>
      <w:rPr>
        <w:rFonts w:ascii="Symbol" w:hAnsi="Symbol" w:hint="default"/>
      </w:rPr>
    </w:lvl>
    <w:lvl w:ilvl="1" w:tplc="FFFFFFFF" w:tentative="1">
      <w:start w:val="1"/>
      <w:numFmt w:val="bullet"/>
      <w:lvlText w:val="o"/>
      <w:lvlJc w:val="left"/>
      <w:pPr>
        <w:ind w:left="1222" w:hanging="360"/>
      </w:pPr>
      <w:rPr>
        <w:rFonts w:ascii="Courier New" w:hAnsi="Courier New" w:cs="Courier New" w:hint="default"/>
      </w:rPr>
    </w:lvl>
    <w:lvl w:ilvl="2" w:tplc="FFFFFFFF" w:tentative="1">
      <w:start w:val="1"/>
      <w:numFmt w:val="bullet"/>
      <w:lvlText w:val=""/>
      <w:lvlJc w:val="left"/>
      <w:pPr>
        <w:ind w:left="1942" w:hanging="360"/>
      </w:pPr>
      <w:rPr>
        <w:rFonts w:ascii="Wingdings" w:hAnsi="Wingdings" w:hint="default"/>
      </w:rPr>
    </w:lvl>
    <w:lvl w:ilvl="3" w:tplc="FFFFFFFF" w:tentative="1">
      <w:start w:val="1"/>
      <w:numFmt w:val="bullet"/>
      <w:lvlText w:val=""/>
      <w:lvlJc w:val="left"/>
      <w:pPr>
        <w:ind w:left="2662" w:hanging="360"/>
      </w:pPr>
      <w:rPr>
        <w:rFonts w:ascii="Symbol" w:hAnsi="Symbol" w:hint="default"/>
      </w:rPr>
    </w:lvl>
    <w:lvl w:ilvl="4" w:tplc="FFFFFFFF" w:tentative="1">
      <w:start w:val="1"/>
      <w:numFmt w:val="bullet"/>
      <w:lvlText w:val="o"/>
      <w:lvlJc w:val="left"/>
      <w:pPr>
        <w:ind w:left="3382" w:hanging="360"/>
      </w:pPr>
      <w:rPr>
        <w:rFonts w:ascii="Courier New" w:hAnsi="Courier New" w:cs="Courier New" w:hint="default"/>
      </w:rPr>
    </w:lvl>
    <w:lvl w:ilvl="5" w:tplc="FFFFFFFF" w:tentative="1">
      <w:start w:val="1"/>
      <w:numFmt w:val="bullet"/>
      <w:lvlText w:val=""/>
      <w:lvlJc w:val="left"/>
      <w:pPr>
        <w:ind w:left="4102" w:hanging="360"/>
      </w:pPr>
      <w:rPr>
        <w:rFonts w:ascii="Wingdings" w:hAnsi="Wingdings" w:hint="default"/>
      </w:rPr>
    </w:lvl>
    <w:lvl w:ilvl="6" w:tplc="FFFFFFFF" w:tentative="1">
      <w:start w:val="1"/>
      <w:numFmt w:val="bullet"/>
      <w:lvlText w:val=""/>
      <w:lvlJc w:val="left"/>
      <w:pPr>
        <w:ind w:left="4822" w:hanging="360"/>
      </w:pPr>
      <w:rPr>
        <w:rFonts w:ascii="Symbol" w:hAnsi="Symbol" w:hint="default"/>
      </w:rPr>
    </w:lvl>
    <w:lvl w:ilvl="7" w:tplc="FFFFFFFF" w:tentative="1">
      <w:start w:val="1"/>
      <w:numFmt w:val="bullet"/>
      <w:lvlText w:val="o"/>
      <w:lvlJc w:val="left"/>
      <w:pPr>
        <w:ind w:left="5542" w:hanging="360"/>
      </w:pPr>
      <w:rPr>
        <w:rFonts w:ascii="Courier New" w:hAnsi="Courier New" w:cs="Courier New" w:hint="default"/>
      </w:rPr>
    </w:lvl>
    <w:lvl w:ilvl="8" w:tplc="FFFFFFFF" w:tentative="1">
      <w:start w:val="1"/>
      <w:numFmt w:val="bullet"/>
      <w:lvlText w:val=""/>
      <w:lvlJc w:val="left"/>
      <w:pPr>
        <w:ind w:left="6262" w:hanging="360"/>
      </w:pPr>
      <w:rPr>
        <w:rFonts w:ascii="Wingdings" w:hAnsi="Wingdings" w:hint="default"/>
      </w:rPr>
    </w:lvl>
  </w:abstractNum>
  <w:abstractNum w:abstractNumId="15" w15:restartNumberingAfterBreak="0">
    <w:nsid w:val="461556CF"/>
    <w:multiLevelType w:val="hybridMultilevel"/>
    <w:tmpl w:val="0B482AA8"/>
    <w:lvl w:ilvl="0" w:tplc="0C0A000B">
      <w:start w:val="1"/>
      <w:numFmt w:val="bullet"/>
      <w:lvlText w:val=""/>
      <w:lvlJc w:val="left"/>
      <w:pPr>
        <w:ind w:left="1582" w:hanging="360"/>
      </w:pPr>
      <w:rPr>
        <w:rFonts w:ascii="Wingdings" w:hAnsi="Wingdings" w:hint="default"/>
      </w:rPr>
    </w:lvl>
    <w:lvl w:ilvl="1" w:tplc="04090003" w:tentative="1">
      <w:start w:val="1"/>
      <w:numFmt w:val="bullet"/>
      <w:lvlText w:val="o"/>
      <w:lvlJc w:val="left"/>
      <w:pPr>
        <w:ind w:left="2302" w:hanging="360"/>
      </w:pPr>
      <w:rPr>
        <w:rFonts w:ascii="Courier New" w:hAnsi="Courier New" w:cs="Courier New" w:hint="default"/>
      </w:rPr>
    </w:lvl>
    <w:lvl w:ilvl="2" w:tplc="04090005" w:tentative="1">
      <w:start w:val="1"/>
      <w:numFmt w:val="bullet"/>
      <w:lvlText w:val=""/>
      <w:lvlJc w:val="left"/>
      <w:pPr>
        <w:ind w:left="3022" w:hanging="360"/>
      </w:pPr>
      <w:rPr>
        <w:rFonts w:ascii="Wingdings" w:hAnsi="Wingdings" w:hint="default"/>
      </w:rPr>
    </w:lvl>
    <w:lvl w:ilvl="3" w:tplc="04090001" w:tentative="1">
      <w:start w:val="1"/>
      <w:numFmt w:val="bullet"/>
      <w:lvlText w:val=""/>
      <w:lvlJc w:val="left"/>
      <w:pPr>
        <w:ind w:left="3742" w:hanging="360"/>
      </w:pPr>
      <w:rPr>
        <w:rFonts w:ascii="Symbol" w:hAnsi="Symbol" w:hint="default"/>
      </w:rPr>
    </w:lvl>
    <w:lvl w:ilvl="4" w:tplc="04090003" w:tentative="1">
      <w:start w:val="1"/>
      <w:numFmt w:val="bullet"/>
      <w:lvlText w:val="o"/>
      <w:lvlJc w:val="left"/>
      <w:pPr>
        <w:ind w:left="4462" w:hanging="360"/>
      </w:pPr>
      <w:rPr>
        <w:rFonts w:ascii="Courier New" w:hAnsi="Courier New" w:cs="Courier New" w:hint="default"/>
      </w:rPr>
    </w:lvl>
    <w:lvl w:ilvl="5" w:tplc="04090005" w:tentative="1">
      <w:start w:val="1"/>
      <w:numFmt w:val="bullet"/>
      <w:lvlText w:val=""/>
      <w:lvlJc w:val="left"/>
      <w:pPr>
        <w:ind w:left="5182" w:hanging="360"/>
      </w:pPr>
      <w:rPr>
        <w:rFonts w:ascii="Wingdings" w:hAnsi="Wingdings" w:hint="default"/>
      </w:rPr>
    </w:lvl>
    <w:lvl w:ilvl="6" w:tplc="04090001" w:tentative="1">
      <w:start w:val="1"/>
      <w:numFmt w:val="bullet"/>
      <w:lvlText w:val=""/>
      <w:lvlJc w:val="left"/>
      <w:pPr>
        <w:ind w:left="5902" w:hanging="360"/>
      </w:pPr>
      <w:rPr>
        <w:rFonts w:ascii="Symbol" w:hAnsi="Symbol" w:hint="default"/>
      </w:rPr>
    </w:lvl>
    <w:lvl w:ilvl="7" w:tplc="04090003" w:tentative="1">
      <w:start w:val="1"/>
      <w:numFmt w:val="bullet"/>
      <w:lvlText w:val="o"/>
      <w:lvlJc w:val="left"/>
      <w:pPr>
        <w:ind w:left="6622" w:hanging="360"/>
      </w:pPr>
      <w:rPr>
        <w:rFonts w:ascii="Courier New" w:hAnsi="Courier New" w:cs="Courier New" w:hint="default"/>
      </w:rPr>
    </w:lvl>
    <w:lvl w:ilvl="8" w:tplc="04090005" w:tentative="1">
      <w:start w:val="1"/>
      <w:numFmt w:val="bullet"/>
      <w:lvlText w:val=""/>
      <w:lvlJc w:val="left"/>
      <w:pPr>
        <w:ind w:left="7342" w:hanging="360"/>
      </w:pPr>
      <w:rPr>
        <w:rFonts w:ascii="Wingdings" w:hAnsi="Wingdings" w:hint="default"/>
      </w:rPr>
    </w:lvl>
  </w:abstractNum>
  <w:abstractNum w:abstractNumId="16" w15:restartNumberingAfterBreak="0">
    <w:nsid w:val="499351EA"/>
    <w:multiLevelType w:val="hybridMultilevel"/>
    <w:tmpl w:val="8FF4147C"/>
    <w:lvl w:ilvl="0" w:tplc="0FC0A090">
      <w:start w:val="2"/>
      <w:numFmt w:val="bullet"/>
      <w:lvlText w:val="-"/>
      <w:lvlJc w:val="left"/>
      <w:pPr>
        <w:ind w:left="720" w:hanging="360"/>
      </w:pPr>
      <w:rPr>
        <w:rFonts w:ascii="Calibri" w:eastAsiaTheme="minorHAns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DC84254"/>
    <w:multiLevelType w:val="hybridMultilevel"/>
    <w:tmpl w:val="A8C898B2"/>
    <w:lvl w:ilvl="0" w:tplc="0409000D">
      <w:start w:val="1"/>
      <w:numFmt w:val="bullet"/>
      <w:lvlText w:val=""/>
      <w:lvlJc w:val="left"/>
      <w:pPr>
        <w:ind w:left="862" w:hanging="360"/>
      </w:pPr>
      <w:rPr>
        <w:rFonts w:ascii="Wingdings" w:hAnsi="Wingdings" w:hint="default"/>
      </w:rPr>
    </w:lvl>
    <w:lvl w:ilvl="1" w:tplc="04090003">
      <w:start w:val="1"/>
      <w:numFmt w:val="bullet"/>
      <w:lvlText w:val="o"/>
      <w:lvlJc w:val="left"/>
      <w:pPr>
        <w:ind w:left="928"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39A6F8A"/>
    <w:multiLevelType w:val="hybridMultilevel"/>
    <w:tmpl w:val="82A0AFF4"/>
    <w:lvl w:ilvl="0" w:tplc="0C0A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15:restartNumberingAfterBreak="0">
    <w:nsid w:val="54C83C4D"/>
    <w:multiLevelType w:val="hybridMultilevel"/>
    <w:tmpl w:val="25442C5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DD0437F"/>
    <w:multiLevelType w:val="hybridMultilevel"/>
    <w:tmpl w:val="3CAE372E"/>
    <w:lvl w:ilvl="0" w:tplc="0409000D">
      <w:start w:val="1"/>
      <w:numFmt w:val="bullet"/>
      <w:lvlText w:val=""/>
      <w:lvlJc w:val="left"/>
      <w:pPr>
        <w:ind w:left="502" w:hanging="360"/>
      </w:pPr>
      <w:rPr>
        <w:rFonts w:ascii="Wingdings" w:hAnsi="Wingdings" w:hint="default"/>
      </w:rPr>
    </w:lvl>
    <w:lvl w:ilvl="1" w:tplc="04090003" w:tentative="1">
      <w:start w:val="1"/>
      <w:numFmt w:val="bullet"/>
      <w:lvlText w:val="o"/>
      <w:lvlJc w:val="left"/>
      <w:pPr>
        <w:ind w:left="1222" w:hanging="360"/>
      </w:pPr>
      <w:rPr>
        <w:rFonts w:ascii="Courier New" w:hAnsi="Courier New" w:cs="Courier New" w:hint="default"/>
      </w:rPr>
    </w:lvl>
    <w:lvl w:ilvl="2" w:tplc="04090005" w:tentative="1">
      <w:start w:val="1"/>
      <w:numFmt w:val="bullet"/>
      <w:lvlText w:val=""/>
      <w:lvlJc w:val="left"/>
      <w:pPr>
        <w:ind w:left="1942" w:hanging="360"/>
      </w:pPr>
      <w:rPr>
        <w:rFonts w:ascii="Wingdings" w:hAnsi="Wingdings" w:hint="default"/>
      </w:rPr>
    </w:lvl>
    <w:lvl w:ilvl="3" w:tplc="04090001" w:tentative="1">
      <w:start w:val="1"/>
      <w:numFmt w:val="bullet"/>
      <w:lvlText w:val=""/>
      <w:lvlJc w:val="left"/>
      <w:pPr>
        <w:ind w:left="2662" w:hanging="360"/>
      </w:pPr>
      <w:rPr>
        <w:rFonts w:ascii="Symbol" w:hAnsi="Symbol" w:hint="default"/>
      </w:rPr>
    </w:lvl>
    <w:lvl w:ilvl="4" w:tplc="04090003" w:tentative="1">
      <w:start w:val="1"/>
      <w:numFmt w:val="bullet"/>
      <w:lvlText w:val="o"/>
      <w:lvlJc w:val="left"/>
      <w:pPr>
        <w:ind w:left="3382" w:hanging="360"/>
      </w:pPr>
      <w:rPr>
        <w:rFonts w:ascii="Courier New" w:hAnsi="Courier New" w:cs="Courier New" w:hint="default"/>
      </w:rPr>
    </w:lvl>
    <w:lvl w:ilvl="5" w:tplc="04090005" w:tentative="1">
      <w:start w:val="1"/>
      <w:numFmt w:val="bullet"/>
      <w:lvlText w:val=""/>
      <w:lvlJc w:val="left"/>
      <w:pPr>
        <w:ind w:left="4102" w:hanging="360"/>
      </w:pPr>
      <w:rPr>
        <w:rFonts w:ascii="Wingdings" w:hAnsi="Wingdings" w:hint="default"/>
      </w:rPr>
    </w:lvl>
    <w:lvl w:ilvl="6" w:tplc="04090001" w:tentative="1">
      <w:start w:val="1"/>
      <w:numFmt w:val="bullet"/>
      <w:lvlText w:val=""/>
      <w:lvlJc w:val="left"/>
      <w:pPr>
        <w:ind w:left="4822" w:hanging="360"/>
      </w:pPr>
      <w:rPr>
        <w:rFonts w:ascii="Symbol" w:hAnsi="Symbol" w:hint="default"/>
      </w:rPr>
    </w:lvl>
    <w:lvl w:ilvl="7" w:tplc="04090003" w:tentative="1">
      <w:start w:val="1"/>
      <w:numFmt w:val="bullet"/>
      <w:lvlText w:val="o"/>
      <w:lvlJc w:val="left"/>
      <w:pPr>
        <w:ind w:left="5542" w:hanging="360"/>
      </w:pPr>
      <w:rPr>
        <w:rFonts w:ascii="Courier New" w:hAnsi="Courier New" w:cs="Courier New" w:hint="default"/>
      </w:rPr>
    </w:lvl>
    <w:lvl w:ilvl="8" w:tplc="04090005" w:tentative="1">
      <w:start w:val="1"/>
      <w:numFmt w:val="bullet"/>
      <w:lvlText w:val=""/>
      <w:lvlJc w:val="left"/>
      <w:pPr>
        <w:ind w:left="6262" w:hanging="360"/>
      </w:pPr>
      <w:rPr>
        <w:rFonts w:ascii="Wingdings" w:hAnsi="Wingdings" w:hint="default"/>
      </w:rPr>
    </w:lvl>
  </w:abstractNum>
  <w:abstractNum w:abstractNumId="21" w15:restartNumberingAfterBreak="0">
    <w:nsid w:val="6793485E"/>
    <w:multiLevelType w:val="hybridMultilevel"/>
    <w:tmpl w:val="F602678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2" w15:restartNumberingAfterBreak="0">
    <w:nsid w:val="6C79245F"/>
    <w:multiLevelType w:val="hybridMultilevel"/>
    <w:tmpl w:val="32A403B6"/>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3" w15:restartNumberingAfterBreak="0">
    <w:nsid w:val="6E57520C"/>
    <w:multiLevelType w:val="hybridMultilevel"/>
    <w:tmpl w:val="CFE07AB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4" w15:restartNumberingAfterBreak="0">
    <w:nsid w:val="6FF0165A"/>
    <w:multiLevelType w:val="hybridMultilevel"/>
    <w:tmpl w:val="D4D23742"/>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71087FF4"/>
    <w:multiLevelType w:val="multilevel"/>
    <w:tmpl w:val="17FCA768"/>
    <w:lvl w:ilvl="0">
      <w:start w:val="1"/>
      <w:numFmt w:val="bullet"/>
      <w:lvlText w:val=""/>
      <w:lvlJc w:val="left"/>
      <w:pPr>
        <w:tabs>
          <w:tab w:val="num" w:pos="0"/>
        </w:tabs>
        <w:ind w:left="1440" w:hanging="360"/>
      </w:pPr>
      <w:rPr>
        <w:rFonts w:ascii="Symbol" w:hAnsi="Symbol" w:cs="Symbol" w:hint="default"/>
      </w:rPr>
    </w:lvl>
    <w:lvl w:ilvl="1">
      <w:start w:val="1"/>
      <w:numFmt w:val="bullet"/>
      <w:lvlText w:val="o"/>
      <w:lvlJc w:val="left"/>
      <w:pPr>
        <w:tabs>
          <w:tab w:val="num" w:pos="0"/>
        </w:tabs>
        <w:ind w:left="2160" w:hanging="360"/>
      </w:pPr>
      <w:rPr>
        <w:rFonts w:ascii="Courier New" w:hAnsi="Courier New" w:cs="Courier New" w:hint="default"/>
      </w:rPr>
    </w:lvl>
    <w:lvl w:ilvl="2">
      <w:start w:val="1"/>
      <w:numFmt w:val="bullet"/>
      <w:lvlText w:val=""/>
      <w:lvlJc w:val="left"/>
      <w:pPr>
        <w:tabs>
          <w:tab w:val="num" w:pos="0"/>
        </w:tabs>
        <w:ind w:left="2880" w:hanging="360"/>
      </w:pPr>
      <w:rPr>
        <w:rFonts w:ascii="Wingdings" w:hAnsi="Wingdings" w:cs="Wingdings" w:hint="default"/>
      </w:rPr>
    </w:lvl>
    <w:lvl w:ilvl="3">
      <w:start w:val="1"/>
      <w:numFmt w:val="bullet"/>
      <w:lvlText w:val=""/>
      <w:lvlJc w:val="left"/>
      <w:pPr>
        <w:tabs>
          <w:tab w:val="num" w:pos="0"/>
        </w:tabs>
        <w:ind w:left="3600" w:hanging="360"/>
      </w:pPr>
      <w:rPr>
        <w:rFonts w:ascii="Symbol" w:hAnsi="Symbol" w:cs="Symbol" w:hint="default"/>
      </w:rPr>
    </w:lvl>
    <w:lvl w:ilvl="4">
      <w:start w:val="1"/>
      <w:numFmt w:val="bullet"/>
      <w:lvlText w:val="o"/>
      <w:lvlJc w:val="left"/>
      <w:pPr>
        <w:tabs>
          <w:tab w:val="num" w:pos="0"/>
        </w:tabs>
        <w:ind w:left="4320" w:hanging="360"/>
      </w:pPr>
      <w:rPr>
        <w:rFonts w:ascii="Courier New" w:hAnsi="Courier New" w:cs="Courier New" w:hint="default"/>
      </w:rPr>
    </w:lvl>
    <w:lvl w:ilvl="5">
      <w:start w:val="1"/>
      <w:numFmt w:val="bullet"/>
      <w:lvlText w:val=""/>
      <w:lvlJc w:val="left"/>
      <w:pPr>
        <w:tabs>
          <w:tab w:val="num" w:pos="0"/>
        </w:tabs>
        <w:ind w:left="5040" w:hanging="360"/>
      </w:pPr>
      <w:rPr>
        <w:rFonts w:ascii="Wingdings" w:hAnsi="Wingdings" w:cs="Wingdings" w:hint="default"/>
      </w:rPr>
    </w:lvl>
    <w:lvl w:ilvl="6">
      <w:start w:val="1"/>
      <w:numFmt w:val="bullet"/>
      <w:lvlText w:val=""/>
      <w:lvlJc w:val="left"/>
      <w:pPr>
        <w:tabs>
          <w:tab w:val="num" w:pos="0"/>
        </w:tabs>
        <w:ind w:left="5760" w:hanging="360"/>
      </w:pPr>
      <w:rPr>
        <w:rFonts w:ascii="Symbol" w:hAnsi="Symbol" w:cs="Symbol" w:hint="default"/>
      </w:rPr>
    </w:lvl>
    <w:lvl w:ilvl="7">
      <w:start w:val="1"/>
      <w:numFmt w:val="bullet"/>
      <w:lvlText w:val="o"/>
      <w:lvlJc w:val="left"/>
      <w:pPr>
        <w:tabs>
          <w:tab w:val="num" w:pos="0"/>
        </w:tabs>
        <w:ind w:left="6480" w:hanging="360"/>
      </w:pPr>
      <w:rPr>
        <w:rFonts w:ascii="Courier New" w:hAnsi="Courier New" w:cs="Courier New" w:hint="default"/>
      </w:rPr>
    </w:lvl>
    <w:lvl w:ilvl="8">
      <w:start w:val="1"/>
      <w:numFmt w:val="bullet"/>
      <w:lvlText w:val=""/>
      <w:lvlJc w:val="left"/>
      <w:pPr>
        <w:tabs>
          <w:tab w:val="num" w:pos="0"/>
        </w:tabs>
        <w:ind w:left="7200" w:hanging="360"/>
      </w:pPr>
      <w:rPr>
        <w:rFonts w:ascii="Wingdings" w:hAnsi="Wingdings" w:cs="Wingdings" w:hint="default"/>
      </w:rPr>
    </w:lvl>
  </w:abstractNum>
  <w:abstractNum w:abstractNumId="26" w15:restartNumberingAfterBreak="0">
    <w:nsid w:val="7B4554DB"/>
    <w:multiLevelType w:val="hybridMultilevel"/>
    <w:tmpl w:val="4BEAC0EC"/>
    <w:lvl w:ilvl="0" w:tplc="0C0A0001">
      <w:start w:val="1"/>
      <w:numFmt w:val="bullet"/>
      <w:lvlText w:val=""/>
      <w:lvlJc w:val="left"/>
      <w:pPr>
        <w:ind w:left="502" w:hanging="360"/>
      </w:pPr>
      <w:rPr>
        <w:rFonts w:ascii="Symbol" w:hAnsi="Symbol" w:hint="default"/>
      </w:rPr>
    </w:lvl>
    <w:lvl w:ilvl="1" w:tplc="FFFFFFFF" w:tentative="1">
      <w:start w:val="1"/>
      <w:numFmt w:val="bullet"/>
      <w:lvlText w:val="o"/>
      <w:lvlJc w:val="left"/>
      <w:pPr>
        <w:ind w:left="1222" w:hanging="360"/>
      </w:pPr>
      <w:rPr>
        <w:rFonts w:ascii="Courier New" w:hAnsi="Courier New" w:cs="Courier New" w:hint="default"/>
      </w:rPr>
    </w:lvl>
    <w:lvl w:ilvl="2" w:tplc="FFFFFFFF" w:tentative="1">
      <w:start w:val="1"/>
      <w:numFmt w:val="bullet"/>
      <w:lvlText w:val=""/>
      <w:lvlJc w:val="left"/>
      <w:pPr>
        <w:ind w:left="1942" w:hanging="360"/>
      </w:pPr>
      <w:rPr>
        <w:rFonts w:ascii="Wingdings" w:hAnsi="Wingdings" w:hint="default"/>
      </w:rPr>
    </w:lvl>
    <w:lvl w:ilvl="3" w:tplc="FFFFFFFF" w:tentative="1">
      <w:start w:val="1"/>
      <w:numFmt w:val="bullet"/>
      <w:lvlText w:val=""/>
      <w:lvlJc w:val="left"/>
      <w:pPr>
        <w:ind w:left="2662" w:hanging="360"/>
      </w:pPr>
      <w:rPr>
        <w:rFonts w:ascii="Symbol" w:hAnsi="Symbol" w:hint="default"/>
      </w:rPr>
    </w:lvl>
    <w:lvl w:ilvl="4" w:tplc="FFFFFFFF" w:tentative="1">
      <w:start w:val="1"/>
      <w:numFmt w:val="bullet"/>
      <w:lvlText w:val="o"/>
      <w:lvlJc w:val="left"/>
      <w:pPr>
        <w:ind w:left="3382" w:hanging="360"/>
      </w:pPr>
      <w:rPr>
        <w:rFonts w:ascii="Courier New" w:hAnsi="Courier New" w:cs="Courier New" w:hint="default"/>
      </w:rPr>
    </w:lvl>
    <w:lvl w:ilvl="5" w:tplc="FFFFFFFF" w:tentative="1">
      <w:start w:val="1"/>
      <w:numFmt w:val="bullet"/>
      <w:lvlText w:val=""/>
      <w:lvlJc w:val="left"/>
      <w:pPr>
        <w:ind w:left="4102" w:hanging="360"/>
      </w:pPr>
      <w:rPr>
        <w:rFonts w:ascii="Wingdings" w:hAnsi="Wingdings" w:hint="default"/>
      </w:rPr>
    </w:lvl>
    <w:lvl w:ilvl="6" w:tplc="FFFFFFFF" w:tentative="1">
      <w:start w:val="1"/>
      <w:numFmt w:val="bullet"/>
      <w:lvlText w:val=""/>
      <w:lvlJc w:val="left"/>
      <w:pPr>
        <w:ind w:left="4822" w:hanging="360"/>
      </w:pPr>
      <w:rPr>
        <w:rFonts w:ascii="Symbol" w:hAnsi="Symbol" w:hint="default"/>
      </w:rPr>
    </w:lvl>
    <w:lvl w:ilvl="7" w:tplc="FFFFFFFF" w:tentative="1">
      <w:start w:val="1"/>
      <w:numFmt w:val="bullet"/>
      <w:lvlText w:val="o"/>
      <w:lvlJc w:val="left"/>
      <w:pPr>
        <w:ind w:left="5542" w:hanging="360"/>
      </w:pPr>
      <w:rPr>
        <w:rFonts w:ascii="Courier New" w:hAnsi="Courier New" w:cs="Courier New" w:hint="default"/>
      </w:rPr>
    </w:lvl>
    <w:lvl w:ilvl="8" w:tplc="FFFFFFFF" w:tentative="1">
      <w:start w:val="1"/>
      <w:numFmt w:val="bullet"/>
      <w:lvlText w:val=""/>
      <w:lvlJc w:val="left"/>
      <w:pPr>
        <w:ind w:left="6262" w:hanging="360"/>
      </w:pPr>
      <w:rPr>
        <w:rFonts w:ascii="Wingdings" w:hAnsi="Wingdings" w:hint="default"/>
      </w:rPr>
    </w:lvl>
  </w:abstractNum>
  <w:abstractNum w:abstractNumId="27" w15:restartNumberingAfterBreak="0">
    <w:nsid w:val="7C2A1D96"/>
    <w:multiLevelType w:val="hybridMultilevel"/>
    <w:tmpl w:val="560A2D3E"/>
    <w:lvl w:ilvl="0" w:tplc="0C0A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2002273081">
    <w:abstractNumId w:val="0"/>
  </w:num>
  <w:num w:numId="2" w16cid:durableId="960303387">
    <w:abstractNumId w:val="20"/>
  </w:num>
  <w:num w:numId="3" w16cid:durableId="293222415">
    <w:abstractNumId w:val="17"/>
  </w:num>
  <w:num w:numId="4" w16cid:durableId="897403875">
    <w:abstractNumId w:val="1"/>
  </w:num>
  <w:num w:numId="5" w16cid:durableId="1794202503">
    <w:abstractNumId w:val="3"/>
  </w:num>
  <w:num w:numId="6" w16cid:durableId="6256660">
    <w:abstractNumId w:val="24"/>
  </w:num>
  <w:num w:numId="7" w16cid:durableId="543832932">
    <w:abstractNumId w:val="8"/>
  </w:num>
  <w:num w:numId="8" w16cid:durableId="1171719569">
    <w:abstractNumId w:val="16"/>
  </w:num>
  <w:num w:numId="9" w16cid:durableId="563685085">
    <w:abstractNumId w:val="5"/>
  </w:num>
  <w:num w:numId="10" w16cid:durableId="173569867">
    <w:abstractNumId w:val="2"/>
  </w:num>
  <w:num w:numId="11" w16cid:durableId="579412229">
    <w:abstractNumId w:val="12"/>
  </w:num>
  <w:num w:numId="12" w16cid:durableId="1998344142">
    <w:abstractNumId w:val="19"/>
  </w:num>
  <w:num w:numId="13" w16cid:durableId="577599423">
    <w:abstractNumId w:val="6"/>
  </w:num>
  <w:num w:numId="14" w16cid:durableId="1982149973">
    <w:abstractNumId w:val="7"/>
  </w:num>
  <w:num w:numId="15" w16cid:durableId="454712750">
    <w:abstractNumId w:val="10"/>
  </w:num>
  <w:num w:numId="16" w16cid:durableId="735394741">
    <w:abstractNumId w:val="13"/>
  </w:num>
  <w:num w:numId="17" w16cid:durableId="129710816">
    <w:abstractNumId w:val="18"/>
  </w:num>
  <w:num w:numId="18" w16cid:durableId="1197112121">
    <w:abstractNumId w:val="27"/>
  </w:num>
  <w:num w:numId="19" w16cid:durableId="1299531788">
    <w:abstractNumId w:val="15"/>
  </w:num>
  <w:num w:numId="20" w16cid:durableId="436366016">
    <w:abstractNumId w:val="26"/>
  </w:num>
  <w:num w:numId="21" w16cid:durableId="2036224852">
    <w:abstractNumId w:val="25"/>
  </w:num>
  <w:num w:numId="22" w16cid:durableId="1926106037">
    <w:abstractNumId w:val="4"/>
  </w:num>
  <w:num w:numId="23" w16cid:durableId="1634171434">
    <w:abstractNumId w:val="14"/>
  </w:num>
  <w:num w:numId="24" w16cid:durableId="1586260301">
    <w:abstractNumId w:val="9"/>
  </w:num>
  <w:num w:numId="25" w16cid:durableId="744305945">
    <w:abstractNumId w:val="11"/>
  </w:num>
  <w:num w:numId="26" w16cid:durableId="103502976">
    <w:abstractNumId w:val="21"/>
  </w:num>
  <w:num w:numId="27" w16cid:durableId="1871186293">
    <w:abstractNumId w:val="23"/>
  </w:num>
  <w:num w:numId="28" w16cid:durableId="2115436562">
    <w:abstractNumId w:val="22"/>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30C6"/>
    <w:rsid w:val="00000644"/>
    <w:rsid w:val="00001D1E"/>
    <w:rsid w:val="000036AD"/>
    <w:rsid w:val="00004ED8"/>
    <w:rsid w:val="000052A3"/>
    <w:rsid w:val="00007C0C"/>
    <w:rsid w:val="00010BDC"/>
    <w:rsid w:val="00011F95"/>
    <w:rsid w:val="00013135"/>
    <w:rsid w:val="00014A8B"/>
    <w:rsid w:val="000156C9"/>
    <w:rsid w:val="000169A0"/>
    <w:rsid w:val="00022344"/>
    <w:rsid w:val="00023E98"/>
    <w:rsid w:val="00024467"/>
    <w:rsid w:val="00025588"/>
    <w:rsid w:val="00025D52"/>
    <w:rsid w:val="0003001B"/>
    <w:rsid w:val="00032AF4"/>
    <w:rsid w:val="0003359E"/>
    <w:rsid w:val="00033E63"/>
    <w:rsid w:val="00035216"/>
    <w:rsid w:val="00035A17"/>
    <w:rsid w:val="000361E1"/>
    <w:rsid w:val="00036B77"/>
    <w:rsid w:val="000377A6"/>
    <w:rsid w:val="000377F4"/>
    <w:rsid w:val="000403CB"/>
    <w:rsid w:val="0004211D"/>
    <w:rsid w:val="0004402C"/>
    <w:rsid w:val="00045267"/>
    <w:rsid w:val="00045F40"/>
    <w:rsid w:val="000504C0"/>
    <w:rsid w:val="0005087F"/>
    <w:rsid w:val="0005318E"/>
    <w:rsid w:val="00055EE0"/>
    <w:rsid w:val="00057257"/>
    <w:rsid w:val="00061064"/>
    <w:rsid w:val="000675B8"/>
    <w:rsid w:val="000721BE"/>
    <w:rsid w:val="0007271B"/>
    <w:rsid w:val="00074FB5"/>
    <w:rsid w:val="00075FFB"/>
    <w:rsid w:val="0007605F"/>
    <w:rsid w:val="000807FB"/>
    <w:rsid w:val="00080EEE"/>
    <w:rsid w:val="0008208A"/>
    <w:rsid w:val="00083594"/>
    <w:rsid w:val="00084B68"/>
    <w:rsid w:val="00090191"/>
    <w:rsid w:val="000917EA"/>
    <w:rsid w:val="00091DBA"/>
    <w:rsid w:val="00092E6F"/>
    <w:rsid w:val="00093C53"/>
    <w:rsid w:val="000944F8"/>
    <w:rsid w:val="000949EF"/>
    <w:rsid w:val="00094E00"/>
    <w:rsid w:val="00096BAF"/>
    <w:rsid w:val="0009787E"/>
    <w:rsid w:val="000A0977"/>
    <w:rsid w:val="000A76B1"/>
    <w:rsid w:val="000B0027"/>
    <w:rsid w:val="000B126F"/>
    <w:rsid w:val="000B1E22"/>
    <w:rsid w:val="000B4815"/>
    <w:rsid w:val="000B6D57"/>
    <w:rsid w:val="000C16F5"/>
    <w:rsid w:val="000C2C4F"/>
    <w:rsid w:val="000C347D"/>
    <w:rsid w:val="000C5B03"/>
    <w:rsid w:val="000C6E94"/>
    <w:rsid w:val="000D4026"/>
    <w:rsid w:val="000D4C2B"/>
    <w:rsid w:val="000D7F88"/>
    <w:rsid w:val="000E0012"/>
    <w:rsid w:val="000E080E"/>
    <w:rsid w:val="000E1B77"/>
    <w:rsid w:val="000E2729"/>
    <w:rsid w:val="000E336F"/>
    <w:rsid w:val="000E3BA6"/>
    <w:rsid w:val="000F140D"/>
    <w:rsid w:val="000F2733"/>
    <w:rsid w:val="000F35C6"/>
    <w:rsid w:val="000F3726"/>
    <w:rsid w:val="000F5AC8"/>
    <w:rsid w:val="000F5F99"/>
    <w:rsid w:val="000F6147"/>
    <w:rsid w:val="000F77E7"/>
    <w:rsid w:val="00101940"/>
    <w:rsid w:val="00102E98"/>
    <w:rsid w:val="00103524"/>
    <w:rsid w:val="00104586"/>
    <w:rsid w:val="00105230"/>
    <w:rsid w:val="001060DC"/>
    <w:rsid w:val="001063E6"/>
    <w:rsid w:val="00107E56"/>
    <w:rsid w:val="00107EB6"/>
    <w:rsid w:val="00110D3E"/>
    <w:rsid w:val="001115B7"/>
    <w:rsid w:val="00112503"/>
    <w:rsid w:val="0011465C"/>
    <w:rsid w:val="0011511D"/>
    <w:rsid w:val="00115FE8"/>
    <w:rsid w:val="00116F06"/>
    <w:rsid w:val="00117CF3"/>
    <w:rsid w:val="00117D99"/>
    <w:rsid w:val="0012061D"/>
    <w:rsid w:val="00121457"/>
    <w:rsid w:val="00121AD1"/>
    <w:rsid w:val="00125834"/>
    <w:rsid w:val="00127C7A"/>
    <w:rsid w:val="00130F6C"/>
    <w:rsid w:val="0013106C"/>
    <w:rsid w:val="00132BAA"/>
    <w:rsid w:val="00134CB5"/>
    <w:rsid w:val="00134FA6"/>
    <w:rsid w:val="001415FB"/>
    <w:rsid w:val="0014423A"/>
    <w:rsid w:val="00146FCC"/>
    <w:rsid w:val="00150A42"/>
    <w:rsid w:val="00150EB8"/>
    <w:rsid w:val="001510DC"/>
    <w:rsid w:val="001513D3"/>
    <w:rsid w:val="00157DA7"/>
    <w:rsid w:val="00162BC8"/>
    <w:rsid w:val="00163185"/>
    <w:rsid w:val="001673F3"/>
    <w:rsid w:val="00172E14"/>
    <w:rsid w:val="00172FA0"/>
    <w:rsid w:val="001734ED"/>
    <w:rsid w:val="00173D49"/>
    <w:rsid w:val="00175219"/>
    <w:rsid w:val="00176527"/>
    <w:rsid w:val="00177B02"/>
    <w:rsid w:val="00185385"/>
    <w:rsid w:val="00186963"/>
    <w:rsid w:val="001870C4"/>
    <w:rsid w:val="00190F1B"/>
    <w:rsid w:val="00192988"/>
    <w:rsid w:val="00193838"/>
    <w:rsid w:val="00193E18"/>
    <w:rsid w:val="00193F4F"/>
    <w:rsid w:val="00194183"/>
    <w:rsid w:val="00194896"/>
    <w:rsid w:val="00194908"/>
    <w:rsid w:val="001959EB"/>
    <w:rsid w:val="00196C00"/>
    <w:rsid w:val="001A0B86"/>
    <w:rsid w:val="001A1457"/>
    <w:rsid w:val="001A196F"/>
    <w:rsid w:val="001A51A9"/>
    <w:rsid w:val="001B12A1"/>
    <w:rsid w:val="001B14EE"/>
    <w:rsid w:val="001B1EAF"/>
    <w:rsid w:val="001B2ADC"/>
    <w:rsid w:val="001B3067"/>
    <w:rsid w:val="001B3068"/>
    <w:rsid w:val="001B4094"/>
    <w:rsid w:val="001B6066"/>
    <w:rsid w:val="001B7DCA"/>
    <w:rsid w:val="001C06D9"/>
    <w:rsid w:val="001C1A00"/>
    <w:rsid w:val="001C1A9F"/>
    <w:rsid w:val="001C2D19"/>
    <w:rsid w:val="001C2F42"/>
    <w:rsid w:val="001C386F"/>
    <w:rsid w:val="001C3F63"/>
    <w:rsid w:val="001C714E"/>
    <w:rsid w:val="001C7C36"/>
    <w:rsid w:val="001C7C96"/>
    <w:rsid w:val="001C7CAB"/>
    <w:rsid w:val="001C7D27"/>
    <w:rsid w:val="001D11B9"/>
    <w:rsid w:val="001D2887"/>
    <w:rsid w:val="001D415C"/>
    <w:rsid w:val="001D4A34"/>
    <w:rsid w:val="001D5D92"/>
    <w:rsid w:val="001D6DE3"/>
    <w:rsid w:val="001E31D7"/>
    <w:rsid w:val="001E40A3"/>
    <w:rsid w:val="001E42BF"/>
    <w:rsid w:val="001E4E4E"/>
    <w:rsid w:val="001E73C5"/>
    <w:rsid w:val="001E7908"/>
    <w:rsid w:val="001E79D8"/>
    <w:rsid w:val="001F2BB3"/>
    <w:rsid w:val="001F31EA"/>
    <w:rsid w:val="00203C3A"/>
    <w:rsid w:val="0020488E"/>
    <w:rsid w:val="00204D9B"/>
    <w:rsid w:val="00205258"/>
    <w:rsid w:val="0020565E"/>
    <w:rsid w:val="002056AE"/>
    <w:rsid w:val="0020792F"/>
    <w:rsid w:val="00210011"/>
    <w:rsid w:val="00210584"/>
    <w:rsid w:val="002109FA"/>
    <w:rsid w:val="00211096"/>
    <w:rsid w:val="00211373"/>
    <w:rsid w:val="002129F9"/>
    <w:rsid w:val="00213898"/>
    <w:rsid w:val="00217101"/>
    <w:rsid w:val="00217BC7"/>
    <w:rsid w:val="002242DF"/>
    <w:rsid w:val="0022699F"/>
    <w:rsid w:val="00226DA9"/>
    <w:rsid w:val="00227C9B"/>
    <w:rsid w:val="00231A10"/>
    <w:rsid w:val="002335EB"/>
    <w:rsid w:val="00235995"/>
    <w:rsid w:val="00240522"/>
    <w:rsid w:val="00241475"/>
    <w:rsid w:val="0024259E"/>
    <w:rsid w:val="00245756"/>
    <w:rsid w:val="00245A83"/>
    <w:rsid w:val="00247886"/>
    <w:rsid w:val="00251144"/>
    <w:rsid w:val="002518C4"/>
    <w:rsid w:val="00251A94"/>
    <w:rsid w:val="002531D2"/>
    <w:rsid w:val="002546C1"/>
    <w:rsid w:val="0025506E"/>
    <w:rsid w:val="00257DDB"/>
    <w:rsid w:val="00262C50"/>
    <w:rsid w:val="00263486"/>
    <w:rsid w:val="002637A1"/>
    <w:rsid w:val="002671FF"/>
    <w:rsid w:val="00267CFA"/>
    <w:rsid w:val="00270FDE"/>
    <w:rsid w:val="002739A4"/>
    <w:rsid w:val="0027461A"/>
    <w:rsid w:val="00275002"/>
    <w:rsid w:val="00281592"/>
    <w:rsid w:val="002816CC"/>
    <w:rsid w:val="00282698"/>
    <w:rsid w:val="00283218"/>
    <w:rsid w:val="00284A90"/>
    <w:rsid w:val="00284F5B"/>
    <w:rsid w:val="00285215"/>
    <w:rsid w:val="00286684"/>
    <w:rsid w:val="00290A39"/>
    <w:rsid w:val="00290C07"/>
    <w:rsid w:val="00292462"/>
    <w:rsid w:val="00292A8A"/>
    <w:rsid w:val="00294019"/>
    <w:rsid w:val="00295A8D"/>
    <w:rsid w:val="002975BA"/>
    <w:rsid w:val="00297921"/>
    <w:rsid w:val="002A0DDF"/>
    <w:rsid w:val="002A2230"/>
    <w:rsid w:val="002A55EF"/>
    <w:rsid w:val="002A7AA2"/>
    <w:rsid w:val="002B1124"/>
    <w:rsid w:val="002B54E6"/>
    <w:rsid w:val="002B614F"/>
    <w:rsid w:val="002C4AE0"/>
    <w:rsid w:val="002C6047"/>
    <w:rsid w:val="002C6BAA"/>
    <w:rsid w:val="002D0F64"/>
    <w:rsid w:val="002D1340"/>
    <w:rsid w:val="002D1A05"/>
    <w:rsid w:val="002D2B45"/>
    <w:rsid w:val="002D2C47"/>
    <w:rsid w:val="002D47B7"/>
    <w:rsid w:val="002D50A5"/>
    <w:rsid w:val="002E02E9"/>
    <w:rsid w:val="002E22EC"/>
    <w:rsid w:val="002E5AD9"/>
    <w:rsid w:val="002E5F09"/>
    <w:rsid w:val="002E756F"/>
    <w:rsid w:val="002F5416"/>
    <w:rsid w:val="002F55E4"/>
    <w:rsid w:val="002F5CD9"/>
    <w:rsid w:val="002F6284"/>
    <w:rsid w:val="00301CA7"/>
    <w:rsid w:val="00305BDE"/>
    <w:rsid w:val="003101D4"/>
    <w:rsid w:val="0031300C"/>
    <w:rsid w:val="00313024"/>
    <w:rsid w:val="00314E9C"/>
    <w:rsid w:val="0032164F"/>
    <w:rsid w:val="00321AFF"/>
    <w:rsid w:val="00321FA8"/>
    <w:rsid w:val="00322E4D"/>
    <w:rsid w:val="00325888"/>
    <w:rsid w:val="00325C6C"/>
    <w:rsid w:val="0032715C"/>
    <w:rsid w:val="003274CE"/>
    <w:rsid w:val="00330D2D"/>
    <w:rsid w:val="00334519"/>
    <w:rsid w:val="00334DF7"/>
    <w:rsid w:val="0033547B"/>
    <w:rsid w:val="00337731"/>
    <w:rsid w:val="00340219"/>
    <w:rsid w:val="00340BF8"/>
    <w:rsid w:val="00343A9A"/>
    <w:rsid w:val="00346FC0"/>
    <w:rsid w:val="0034767A"/>
    <w:rsid w:val="00353FA9"/>
    <w:rsid w:val="00357C5D"/>
    <w:rsid w:val="003602C0"/>
    <w:rsid w:val="0036237D"/>
    <w:rsid w:val="00371FAC"/>
    <w:rsid w:val="00372329"/>
    <w:rsid w:val="00373B8A"/>
    <w:rsid w:val="00373E3B"/>
    <w:rsid w:val="00376439"/>
    <w:rsid w:val="003814FB"/>
    <w:rsid w:val="003819A7"/>
    <w:rsid w:val="00382212"/>
    <w:rsid w:val="003823C3"/>
    <w:rsid w:val="00387387"/>
    <w:rsid w:val="003874CC"/>
    <w:rsid w:val="00390CB6"/>
    <w:rsid w:val="00390CC7"/>
    <w:rsid w:val="00391C5D"/>
    <w:rsid w:val="00392312"/>
    <w:rsid w:val="0039387F"/>
    <w:rsid w:val="00393B7E"/>
    <w:rsid w:val="003966CD"/>
    <w:rsid w:val="00396DD1"/>
    <w:rsid w:val="003971D9"/>
    <w:rsid w:val="003A1F3C"/>
    <w:rsid w:val="003A2492"/>
    <w:rsid w:val="003B1290"/>
    <w:rsid w:val="003B231F"/>
    <w:rsid w:val="003B247B"/>
    <w:rsid w:val="003B4DEB"/>
    <w:rsid w:val="003B622F"/>
    <w:rsid w:val="003B6766"/>
    <w:rsid w:val="003B7910"/>
    <w:rsid w:val="003B7A6F"/>
    <w:rsid w:val="003C2FFF"/>
    <w:rsid w:val="003C31F9"/>
    <w:rsid w:val="003C4B38"/>
    <w:rsid w:val="003C56BE"/>
    <w:rsid w:val="003C5E6C"/>
    <w:rsid w:val="003C6571"/>
    <w:rsid w:val="003D04C3"/>
    <w:rsid w:val="003D0670"/>
    <w:rsid w:val="003D2E92"/>
    <w:rsid w:val="003D330F"/>
    <w:rsid w:val="003D38AA"/>
    <w:rsid w:val="003D5070"/>
    <w:rsid w:val="003D58E8"/>
    <w:rsid w:val="003D58F8"/>
    <w:rsid w:val="003D7A2E"/>
    <w:rsid w:val="003E0BA9"/>
    <w:rsid w:val="003E33DE"/>
    <w:rsid w:val="003E3E9B"/>
    <w:rsid w:val="003E51B4"/>
    <w:rsid w:val="003E6035"/>
    <w:rsid w:val="003E658E"/>
    <w:rsid w:val="003E6A8A"/>
    <w:rsid w:val="003E6B3E"/>
    <w:rsid w:val="003E6D99"/>
    <w:rsid w:val="003F3222"/>
    <w:rsid w:val="003F3757"/>
    <w:rsid w:val="003F4713"/>
    <w:rsid w:val="003F4A07"/>
    <w:rsid w:val="003F53A8"/>
    <w:rsid w:val="003F55C2"/>
    <w:rsid w:val="003F5705"/>
    <w:rsid w:val="003F684F"/>
    <w:rsid w:val="003F6CAF"/>
    <w:rsid w:val="003F6EB0"/>
    <w:rsid w:val="003F7095"/>
    <w:rsid w:val="004020F8"/>
    <w:rsid w:val="00403662"/>
    <w:rsid w:val="004110C1"/>
    <w:rsid w:val="00411C62"/>
    <w:rsid w:val="004140EC"/>
    <w:rsid w:val="0041519B"/>
    <w:rsid w:val="00417317"/>
    <w:rsid w:val="00420F2D"/>
    <w:rsid w:val="00421033"/>
    <w:rsid w:val="004219C6"/>
    <w:rsid w:val="00422D91"/>
    <w:rsid w:val="00423376"/>
    <w:rsid w:val="00425842"/>
    <w:rsid w:val="004261CB"/>
    <w:rsid w:val="00426687"/>
    <w:rsid w:val="00426C35"/>
    <w:rsid w:val="00427F73"/>
    <w:rsid w:val="0043027A"/>
    <w:rsid w:val="00430D70"/>
    <w:rsid w:val="00431792"/>
    <w:rsid w:val="00432C86"/>
    <w:rsid w:val="0043351C"/>
    <w:rsid w:val="00434E2E"/>
    <w:rsid w:val="00440B9D"/>
    <w:rsid w:val="004439AD"/>
    <w:rsid w:val="0044715E"/>
    <w:rsid w:val="00450EDE"/>
    <w:rsid w:val="00452B6D"/>
    <w:rsid w:val="00453554"/>
    <w:rsid w:val="004538D6"/>
    <w:rsid w:val="00454668"/>
    <w:rsid w:val="004554D1"/>
    <w:rsid w:val="004615D1"/>
    <w:rsid w:val="004621F3"/>
    <w:rsid w:val="00462217"/>
    <w:rsid w:val="0046761F"/>
    <w:rsid w:val="004707EB"/>
    <w:rsid w:val="00471227"/>
    <w:rsid w:val="00471AC4"/>
    <w:rsid w:val="00472470"/>
    <w:rsid w:val="00472ACA"/>
    <w:rsid w:val="0047417B"/>
    <w:rsid w:val="00476BF7"/>
    <w:rsid w:val="0047740B"/>
    <w:rsid w:val="00481B79"/>
    <w:rsid w:val="00484AEC"/>
    <w:rsid w:val="00484E05"/>
    <w:rsid w:val="00486F02"/>
    <w:rsid w:val="004924A1"/>
    <w:rsid w:val="00493808"/>
    <w:rsid w:val="004961F2"/>
    <w:rsid w:val="004A22CB"/>
    <w:rsid w:val="004A29F9"/>
    <w:rsid w:val="004A4B8A"/>
    <w:rsid w:val="004A543C"/>
    <w:rsid w:val="004A63B9"/>
    <w:rsid w:val="004B0ACC"/>
    <w:rsid w:val="004B107E"/>
    <w:rsid w:val="004B1AA2"/>
    <w:rsid w:val="004B42E7"/>
    <w:rsid w:val="004B44FD"/>
    <w:rsid w:val="004B4B38"/>
    <w:rsid w:val="004B56F6"/>
    <w:rsid w:val="004B602B"/>
    <w:rsid w:val="004C26AB"/>
    <w:rsid w:val="004C287D"/>
    <w:rsid w:val="004C3B39"/>
    <w:rsid w:val="004C5B09"/>
    <w:rsid w:val="004C67D8"/>
    <w:rsid w:val="004D0B3F"/>
    <w:rsid w:val="004D16B4"/>
    <w:rsid w:val="004D4E55"/>
    <w:rsid w:val="004D6526"/>
    <w:rsid w:val="004D7863"/>
    <w:rsid w:val="004E293A"/>
    <w:rsid w:val="004E3264"/>
    <w:rsid w:val="004E587A"/>
    <w:rsid w:val="004E5C20"/>
    <w:rsid w:val="004E6025"/>
    <w:rsid w:val="004E6E2C"/>
    <w:rsid w:val="004F0043"/>
    <w:rsid w:val="004F38D4"/>
    <w:rsid w:val="004F71E0"/>
    <w:rsid w:val="005030C6"/>
    <w:rsid w:val="0050715A"/>
    <w:rsid w:val="005072A7"/>
    <w:rsid w:val="00510B02"/>
    <w:rsid w:val="00513CB3"/>
    <w:rsid w:val="00515742"/>
    <w:rsid w:val="00522516"/>
    <w:rsid w:val="00523CCA"/>
    <w:rsid w:val="005321B0"/>
    <w:rsid w:val="00532B0E"/>
    <w:rsid w:val="00533D5F"/>
    <w:rsid w:val="005348EC"/>
    <w:rsid w:val="005364F3"/>
    <w:rsid w:val="00543B9E"/>
    <w:rsid w:val="00545AD2"/>
    <w:rsid w:val="0054687E"/>
    <w:rsid w:val="00546DCA"/>
    <w:rsid w:val="0054704C"/>
    <w:rsid w:val="005470A5"/>
    <w:rsid w:val="00547CFB"/>
    <w:rsid w:val="005514D5"/>
    <w:rsid w:val="00553A82"/>
    <w:rsid w:val="005544D3"/>
    <w:rsid w:val="00556800"/>
    <w:rsid w:val="00561219"/>
    <w:rsid w:val="00562991"/>
    <w:rsid w:val="0056674E"/>
    <w:rsid w:val="00570115"/>
    <w:rsid w:val="005732B4"/>
    <w:rsid w:val="00573FDE"/>
    <w:rsid w:val="00574634"/>
    <w:rsid w:val="005755C6"/>
    <w:rsid w:val="00575732"/>
    <w:rsid w:val="005767F3"/>
    <w:rsid w:val="00576810"/>
    <w:rsid w:val="0057737B"/>
    <w:rsid w:val="00577C67"/>
    <w:rsid w:val="00577F96"/>
    <w:rsid w:val="00580884"/>
    <w:rsid w:val="005811AA"/>
    <w:rsid w:val="00582285"/>
    <w:rsid w:val="0058266F"/>
    <w:rsid w:val="0058377D"/>
    <w:rsid w:val="00584A7A"/>
    <w:rsid w:val="00587BAF"/>
    <w:rsid w:val="005929EE"/>
    <w:rsid w:val="005952BC"/>
    <w:rsid w:val="005954FE"/>
    <w:rsid w:val="005956E4"/>
    <w:rsid w:val="0059642B"/>
    <w:rsid w:val="00596488"/>
    <w:rsid w:val="005969EA"/>
    <w:rsid w:val="00596F67"/>
    <w:rsid w:val="005A4233"/>
    <w:rsid w:val="005A43CA"/>
    <w:rsid w:val="005A5FF3"/>
    <w:rsid w:val="005A6A22"/>
    <w:rsid w:val="005A6E13"/>
    <w:rsid w:val="005B1482"/>
    <w:rsid w:val="005B4F14"/>
    <w:rsid w:val="005B5F97"/>
    <w:rsid w:val="005B630F"/>
    <w:rsid w:val="005B64E6"/>
    <w:rsid w:val="005C1F5F"/>
    <w:rsid w:val="005C2890"/>
    <w:rsid w:val="005C2EAA"/>
    <w:rsid w:val="005C45BF"/>
    <w:rsid w:val="005C540D"/>
    <w:rsid w:val="005C731A"/>
    <w:rsid w:val="005C77D0"/>
    <w:rsid w:val="005D01FB"/>
    <w:rsid w:val="005D0CE5"/>
    <w:rsid w:val="005D25DC"/>
    <w:rsid w:val="005D29D2"/>
    <w:rsid w:val="005D2E3D"/>
    <w:rsid w:val="005E1D4C"/>
    <w:rsid w:val="005E4596"/>
    <w:rsid w:val="005E45FB"/>
    <w:rsid w:val="005E4A6F"/>
    <w:rsid w:val="005E5637"/>
    <w:rsid w:val="005F2B4A"/>
    <w:rsid w:val="005F3C7E"/>
    <w:rsid w:val="005F42F4"/>
    <w:rsid w:val="005F4E89"/>
    <w:rsid w:val="005F4EF8"/>
    <w:rsid w:val="005F51D8"/>
    <w:rsid w:val="005F56C1"/>
    <w:rsid w:val="005F5BD3"/>
    <w:rsid w:val="005F5F53"/>
    <w:rsid w:val="005F6120"/>
    <w:rsid w:val="006002FB"/>
    <w:rsid w:val="00600A55"/>
    <w:rsid w:val="00600F0A"/>
    <w:rsid w:val="00602188"/>
    <w:rsid w:val="0060362B"/>
    <w:rsid w:val="0060463C"/>
    <w:rsid w:val="006109A0"/>
    <w:rsid w:val="006114F8"/>
    <w:rsid w:val="00611CBE"/>
    <w:rsid w:val="00613BD3"/>
    <w:rsid w:val="00622BE3"/>
    <w:rsid w:val="0062469E"/>
    <w:rsid w:val="00624E0B"/>
    <w:rsid w:val="00627C6B"/>
    <w:rsid w:val="00630704"/>
    <w:rsid w:val="006315CC"/>
    <w:rsid w:val="00634859"/>
    <w:rsid w:val="00635040"/>
    <w:rsid w:val="00635143"/>
    <w:rsid w:val="00637960"/>
    <w:rsid w:val="00637CC5"/>
    <w:rsid w:val="0064406C"/>
    <w:rsid w:val="0064420E"/>
    <w:rsid w:val="0064423F"/>
    <w:rsid w:val="006448D2"/>
    <w:rsid w:val="00644AA7"/>
    <w:rsid w:val="00645306"/>
    <w:rsid w:val="00646D99"/>
    <w:rsid w:val="00651922"/>
    <w:rsid w:val="006531C2"/>
    <w:rsid w:val="00653C7C"/>
    <w:rsid w:val="00653DCF"/>
    <w:rsid w:val="00656161"/>
    <w:rsid w:val="006614DA"/>
    <w:rsid w:val="006615C9"/>
    <w:rsid w:val="00662A6A"/>
    <w:rsid w:val="00667BF1"/>
    <w:rsid w:val="00667C5C"/>
    <w:rsid w:val="00671AFD"/>
    <w:rsid w:val="00675B03"/>
    <w:rsid w:val="00676D68"/>
    <w:rsid w:val="00677453"/>
    <w:rsid w:val="006779C7"/>
    <w:rsid w:val="00682B9C"/>
    <w:rsid w:val="00683C42"/>
    <w:rsid w:val="00685B92"/>
    <w:rsid w:val="0069369A"/>
    <w:rsid w:val="00694844"/>
    <w:rsid w:val="00695CD4"/>
    <w:rsid w:val="006971F3"/>
    <w:rsid w:val="006A3509"/>
    <w:rsid w:val="006A4ABE"/>
    <w:rsid w:val="006A70E3"/>
    <w:rsid w:val="006A7852"/>
    <w:rsid w:val="006B117F"/>
    <w:rsid w:val="006B1523"/>
    <w:rsid w:val="006B25BA"/>
    <w:rsid w:val="006B2CC5"/>
    <w:rsid w:val="006B5CB2"/>
    <w:rsid w:val="006B6F32"/>
    <w:rsid w:val="006B795F"/>
    <w:rsid w:val="006C3B71"/>
    <w:rsid w:val="006C3F3E"/>
    <w:rsid w:val="006C47EE"/>
    <w:rsid w:val="006C78DC"/>
    <w:rsid w:val="006D057A"/>
    <w:rsid w:val="006D10C5"/>
    <w:rsid w:val="006D3543"/>
    <w:rsid w:val="006D4F95"/>
    <w:rsid w:val="006D7944"/>
    <w:rsid w:val="006D7B3C"/>
    <w:rsid w:val="006E1D16"/>
    <w:rsid w:val="006E1E66"/>
    <w:rsid w:val="006E2B82"/>
    <w:rsid w:val="006E2F7D"/>
    <w:rsid w:val="006E4061"/>
    <w:rsid w:val="006E5DED"/>
    <w:rsid w:val="006F075E"/>
    <w:rsid w:val="006F124D"/>
    <w:rsid w:val="006F21E2"/>
    <w:rsid w:val="006F24AC"/>
    <w:rsid w:val="006F2AC2"/>
    <w:rsid w:val="006F3045"/>
    <w:rsid w:val="006F4C96"/>
    <w:rsid w:val="006F6B44"/>
    <w:rsid w:val="006F6C95"/>
    <w:rsid w:val="006F74CB"/>
    <w:rsid w:val="006F770B"/>
    <w:rsid w:val="0070203A"/>
    <w:rsid w:val="00702815"/>
    <w:rsid w:val="00703578"/>
    <w:rsid w:val="00705167"/>
    <w:rsid w:val="007056A3"/>
    <w:rsid w:val="00705DE2"/>
    <w:rsid w:val="00710A1B"/>
    <w:rsid w:val="0071450B"/>
    <w:rsid w:val="00715D91"/>
    <w:rsid w:val="00716B63"/>
    <w:rsid w:val="007263FB"/>
    <w:rsid w:val="007276BE"/>
    <w:rsid w:val="00727879"/>
    <w:rsid w:val="00733F39"/>
    <w:rsid w:val="00734D0A"/>
    <w:rsid w:val="0073709F"/>
    <w:rsid w:val="00740B6A"/>
    <w:rsid w:val="007410C4"/>
    <w:rsid w:val="00742B85"/>
    <w:rsid w:val="0075050B"/>
    <w:rsid w:val="00752FA1"/>
    <w:rsid w:val="007549CA"/>
    <w:rsid w:val="0075551A"/>
    <w:rsid w:val="0075644A"/>
    <w:rsid w:val="00760CCA"/>
    <w:rsid w:val="0076135C"/>
    <w:rsid w:val="007613D8"/>
    <w:rsid w:val="00763F43"/>
    <w:rsid w:val="007651EF"/>
    <w:rsid w:val="00765645"/>
    <w:rsid w:val="00766BA3"/>
    <w:rsid w:val="00771DA9"/>
    <w:rsid w:val="00773A3F"/>
    <w:rsid w:val="00774209"/>
    <w:rsid w:val="00774FEB"/>
    <w:rsid w:val="0077559A"/>
    <w:rsid w:val="00775F95"/>
    <w:rsid w:val="00781347"/>
    <w:rsid w:val="00782785"/>
    <w:rsid w:val="00784453"/>
    <w:rsid w:val="00784DB6"/>
    <w:rsid w:val="00786C71"/>
    <w:rsid w:val="00790A99"/>
    <w:rsid w:val="00791202"/>
    <w:rsid w:val="0079196B"/>
    <w:rsid w:val="00796040"/>
    <w:rsid w:val="007967CE"/>
    <w:rsid w:val="00797993"/>
    <w:rsid w:val="00797B5B"/>
    <w:rsid w:val="007A0C05"/>
    <w:rsid w:val="007A310F"/>
    <w:rsid w:val="007A4979"/>
    <w:rsid w:val="007A7165"/>
    <w:rsid w:val="007B1EAE"/>
    <w:rsid w:val="007B238B"/>
    <w:rsid w:val="007B6AC9"/>
    <w:rsid w:val="007C0D46"/>
    <w:rsid w:val="007C248E"/>
    <w:rsid w:val="007C33EA"/>
    <w:rsid w:val="007C3686"/>
    <w:rsid w:val="007C7698"/>
    <w:rsid w:val="007D0B1F"/>
    <w:rsid w:val="007D203C"/>
    <w:rsid w:val="007D2060"/>
    <w:rsid w:val="007D296C"/>
    <w:rsid w:val="007D7F12"/>
    <w:rsid w:val="007D7FD2"/>
    <w:rsid w:val="007E13A8"/>
    <w:rsid w:val="007E5A6A"/>
    <w:rsid w:val="007E5F6F"/>
    <w:rsid w:val="007F76AE"/>
    <w:rsid w:val="008004F9"/>
    <w:rsid w:val="008008F1"/>
    <w:rsid w:val="00800934"/>
    <w:rsid w:val="00803188"/>
    <w:rsid w:val="00804B77"/>
    <w:rsid w:val="008063FB"/>
    <w:rsid w:val="0080719A"/>
    <w:rsid w:val="00810737"/>
    <w:rsid w:val="00812115"/>
    <w:rsid w:val="00812C30"/>
    <w:rsid w:val="00813796"/>
    <w:rsid w:val="00820F38"/>
    <w:rsid w:val="00823E61"/>
    <w:rsid w:val="00824F32"/>
    <w:rsid w:val="00826A70"/>
    <w:rsid w:val="00830ED8"/>
    <w:rsid w:val="00831EAE"/>
    <w:rsid w:val="00834BC0"/>
    <w:rsid w:val="00840323"/>
    <w:rsid w:val="00840B59"/>
    <w:rsid w:val="00841136"/>
    <w:rsid w:val="0084577F"/>
    <w:rsid w:val="00846790"/>
    <w:rsid w:val="00847CAF"/>
    <w:rsid w:val="00851DFC"/>
    <w:rsid w:val="0085246F"/>
    <w:rsid w:val="00853ECA"/>
    <w:rsid w:val="008545EF"/>
    <w:rsid w:val="00854D07"/>
    <w:rsid w:val="00861517"/>
    <w:rsid w:val="00865139"/>
    <w:rsid w:val="008670C0"/>
    <w:rsid w:val="00870342"/>
    <w:rsid w:val="0087039F"/>
    <w:rsid w:val="00870866"/>
    <w:rsid w:val="00870FEE"/>
    <w:rsid w:val="0087313E"/>
    <w:rsid w:val="00873B41"/>
    <w:rsid w:val="0087530E"/>
    <w:rsid w:val="00876A2C"/>
    <w:rsid w:val="008808BE"/>
    <w:rsid w:val="00880C64"/>
    <w:rsid w:val="0088295B"/>
    <w:rsid w:val="00883FA1"/>
    <w:rsid w:val="00886119"/>
    <w:rsid w:val="008877A3"/>
    <w:rsid w:val="00891449"/>
    <w:rsid w:val="00893106"/>
    <w:rsid w:val="008A0A4C"/>
    <w:rsid w:val="008A1985"/>
    <w:rsid w:val="008A240E"/>
    <w:rsid w:val="008A4655"/>
    <w:rsid w:val="008A4A7D"/>
    <w:rsid w:val="008B02B1"/>
    <w:rsid w:val="008B0328"/>
    <w:rsid w:val="008B6679"/>
    <w:rsid w:val="008B72C5"/>
    <w:rsid w:val="008B73ED"/>
    <w:rsid w:val="008B7993"/>
    <w:rsid w:val="008C3BAE"/>
    <w:rsid w:val="008C55BA"/>
    <w:rsid w:val="008C623C"/>
    <w:rsid w:val="008D3A69"/>
    <w:rsid w:val="008D4223"/>
    <w:rsid w:val="008D5917"/>
    <w:rsid w:val="008E05D8"/>
    <w:rsid w:val="008E24FB"/>
    <w:rsid w:val="008E5292"/>
    <w:rsid w:val="008E57D4"/>
    <w:rsid w:val="008E6F03"/>
    <w:rsid w:val="008F0F33"/>
    <w:rsid w:val="008F0F35"/>
    <w:rsid w:val="008F21AB"/>
    <w:rsid w:val="008F326E"/>
    <w:rsid w:val="008F3DC2"/>
    <w:rsid w:val="008F729D"/>
    <w:rsid w:val="008F72E5"/>
    <w:rsid w:val="008F7848"/>
    <w:rsid w:val="009022D7"/>
    <w:rsid w:val="009023DE"/>
    <w:rsid w:val="009049E7"/>
    <w:rsid w:val="00904F8A"/>
    <w:rsid w:val="009050AA"/>
    <w:rsid w:val="00907FF4"/>
    <w:rsid w:val="00911103"/>
    <w:rsid w:val="009116E7"/>
    <w:rsid w:val="00912FA4"/>
    <w:rsid w:val="00920453"/>
    <w:rsid w:val="00920704"/>
    <w:rsid w:val="00924CB6"/>
    <w:rsid w:val="009257B5"/>
    <w:rsid w:val="00925D6C"/>
    <w:rsid w:val="00926C79"/>
    <w:rsid w:val="00926E81"/>
    <w:rsid w:val="00926EB4"/>
    <w:rsid w:val="009319FE"/>
    <w:rsid w:val="00933E9E"/>
    <w:rsid w:val="00935399"/>
    <w:rsid w:val="0093739A"/>
    <w:rsid w:val="00940127"/>
    <w:rsid w:val="00942701"/>
    <w:rsid w:val="0094535A"/>
    <w:rsid w:val="00946487"/>
    <w:rsid w:val="00946D69"/>
    <w:rsid w:val="009472A2"/>
    <w:rsid w:val="009521E5"/>
    <w:rsid w:val="00955984"/>
    <w:rsid w:val="00955D32"/>
    <w:rsid w:val="00956305"/>
    <w:rsid w:val="009610C9"/>
    <w:rsid w:val="00961186"/>
    <w:rsid w:val="009621D4"/>
    <w:rsid w:val="00962979"/>
    <w:rsid w:val="009671F8"/>
    <w:rsid w:val="009679CA"/>
    <w:rsid w:val="00970AC7"/>
    <w:rsid w:val="00970C36"/>
    <w:rsid w:val="00971F9A"/>
    <w:rsid w:val="009723ED"/>
    <w:rsid w:val="0097282B"/>
    <w:rsid w:val="00973608"/>
    <w:rsid w:val="0097462C"/>
    <w:rsid w:val="00975639"/>
    <w:rsid w:val="0098039A"/>
    <w:rsid w:val="00981C54"/>
    <w:rsid w:val="00982C6C"/>
    <w:rsid w:val="009837F3"/>
    <w:rsid w:val="00983973"/>
    <w:rsid w:val="009854F9"/>
    <w:rsid w:val="00987438"/>
    <w:rsid w:val="00987D61"/>
    <w:rsid w:val="00990046"/>
    <w:rsid w:val="00990B08"/>
    <w:rsid w:val="00990CD8"/>
    <w:rsid w:val="00992F2B"/>
    <w:rsid w:val="00993829"/>
    <w:rsid w:val="00994475"/>
    <w:rsid w:val="00997216"/>
    <w:rsid w:val="009A2861"/>
    <w:rsid w:val="009A7A63"/>
    <w:rsid w:val="009A7DAA"/>
    <w:rsid w:val="009B1B72"/>
    <w:rsid w:val="009B22CA"/>
    <w:rsid w:val="009B37B8"/>
    <w:rsid w:val="009B383D"/>
    <w:rsid w:val="009B434B"/>
    <w:rsid w:val="009B4381"/>
    <w:rsid w:val="009B5BE0"/>
    <w:rsid w:val="009B7552"/>
    <w:rsid w:val="009B7B89"/>
    <w:rsid w:val="009C161A"/>
    <w:rsid w:val="009C49D2"/>
    <w:rsid w:val="009C56C4"/>
    <w:rsid w:val="009C5E7F"/>
    <w:rsid w:val="009C67D3"/>
    <w:rsid w:val="009C6F32"/>
    <w:rsid w:val="009C7519"/>
    <w:rsid w:val="009D1FF5"/>
    <w:rsid w:val="009D2F05"/>
    <w:rsid w:val="009D6E54"/>
    <w:rsid w:val="009D7408"/>
    <w:rsid w:val="009E1D42"/>
    <w:rsid w:val="009E463A"/>
    <w:rsid w:val="009E6EAF"/>
    <w:rsid w:val="009F19B6"/>
    <w:rsid w:val="00A03A33"/>
    <w:rsid w:val="00A03D36"/>
    <w:rsid w:val="00A06B80"/>
    <w:rsid w:val="00A10195"/>
    <w:rsid w:val="00A10A8E"/>
    <w:rsid w:val="00A12845"/>
    <w:rsid w:val="00A16647"/>
    <w:rsid w:val="00A2022C"/>
    <w:rsid w:val="00A21E1A"/>
    <w:rsid w:val="00A226B2"/>
    <w:rsid w:val="00A230EF"/>
    <w:rsid w:val="00A235EC"/>
    <w:rsid w:val="00A240BF"/>
    <w:rsid w:val="00A244D8"/>
    <w:rsid w:val="00A31A0D"/>
    <w:rsid w:val="00A379C2"/>
    <w:rsid w:val="00A439F5"/>
    <w:rsid w:val="00A4408E"/>
    <w:rsid w:val="00A44E88"/>
    <w:rsid w:val="00A454C6"/>
    <w:rsid w:val="00A46855"/>
    <w:rsid w:val="00A56A0A"/>
    <w:rsid w:val="00A60853"/>
    <w:rsid w:val="00A6150B"/>
    <w:rsid w:val="00A61927"/>
    <w:rsid w:val="00A629A6"/>
    <w:rsid w:val="00A65A43"/>
    <w:rsid w:val="00A672F9"/>
    <w:rsid w:val="00A67EC9"/>
    <w:rsid w:val="00A73D20"/>
    <w:rsid w:val="00A73D58"/>
    <w:rsid w:val="00A74971"/>
    <w:rsid w:val="00A74F4A"/>
    <w:rsid w:val="00A76080"/>
    <w:rsid w:val="00A764F1"/>
    <w:rsid w:val="00A773B3"/>
    <w:rsid w:val="00A847CC"/>
    <w:rsid w:val="00A84B09"/>
    <w:rsid w:val="00A85774"/>
    <w:rsid w:val="00A91868"/>
    <w:rsid w:val="00A91C9E"/>
    <w:rsid w:val="00A93137"/>
    <w:rsid w:val="00A94E95"/>
    <w:rsid w:val="00A97831"/>
    <w:rsid w:val="00AA33C7"/>
    <w:rsid w:val="00AA386F"/>
    <w:rsid w:val="00AA45F8"/>
    <w:rsid w:val="00AA749E"/>
    <w:rsid w:val="00AA7555"/>
    <w:rsid w:val="00AA7DDB"/>
    <w:rsid w:val="00AB0F0F"/>
    <w:rsid w:val="00AB2414"/>
    <w:rsid w:val="00AB243B"/>
    <w:rsid w:val="00AB3BA6"/>
    <w:rsid w:val="00AB5877"/>
    <w:rsid w:val="00AB58C8"/>
    <w:rsid w:val="00AC04E7"/>
    <w:rsid w:val="00AC1F2E"/>
    <w:rsid w:val="00AC250A"/>
    <w:rsid w:val="00AC59F4"/>
    <w:rsid w:val="00AC60CD"/>
    <w:rsid w:val="00AC709F"/>
    <w:rsid w:val="00AD00BF"/>
    <w:rsid w:val="00AD0D53"/>
    <w:rsid w:val="00AD0F8C"/>
    <w:rsid w:val="00AD2199"/>
    <w:rsid w:val="00AD373A"/>
    <w:rsid w:val="00AD3CD9"/>
    <w:rsid w:val="00AD44B6"/>
    <w:rsid w:val="00AD5C3E"/>
    <w:rsid w:val="00AE0588"/>
    <w:rsid w:val="00AE1863"/>
    <w:rsid w:val="00AE5AD0"/>
    <w:rsid w:val="00AE7579"/>
    <w:rsid w:val="00AE779B"/>
    <w:rsid w:val="00AF0F82"/>
    <w:rsid w:val="00AF0F94"/>
    <w:rsid w:val="00AF513B"/>
    <w:rsid w:val="00AF5AF9"/>
    <w:rsid w:val="00AF6764"/>
    <w:rsid w:val="00AF7487"/>
    <w:rsid w:val="00B0028E"/>
    <w:rsid w:val="00B0177A"/>
    <w:rsid w:val="00B01DFD"/>
    <w:rsid w:val="00B02B6C"/>
    <w:rsid w:val="00B038D9"/>
    <w:rsid w:val="00B04836"/>
    <w:rsid w:val="00B05AB4"/>
    <w:rsid w:val="00B06C76"/>
    <w:rsid w:val="00B120CD"/>
    <w:rsid w:val="00B14F61"/>
    <w:rsid w:val="00B20E96"/>
    <w:rsid w:val="00B22654"/>
    <w:rsid w:val="00B24A6A"/>
    <w:rsid w:val="00B25758"/>
    <w:rsid w:val="00B27DBA"/>
    <w:rsid w:val="00B27F05"/>
    <w:rsid w:val="00B3007A"/>
    <w:rsid w:val="00B3051F"/>
    <w:rsid w:val="00B3218A"/>
    <w:rsid w:val="00B33DFA"/>
    <w:rsid w:val="00B358D2"/>
    <w:rsid w:val="00B36B8E"/>
    <w:rsid w:val="00B37202"/>
    <w:rsid w:val="00B37579"/>
    <w:rsid w:val="00B404B9"/>
    <w:rsid w:val="00B50D2C"/>
    <w:rsid w:val="00B52751"/>
    <w:rsid w:val="00B54618"/>
    <w:rsid w:val="00B56FF9"/>
    <w:rsid w:val="00B574C7"/>
    <w:rsid w:val="00B60AA3"/>
    <w:rsid w:val="00B60E2A"/>
    <w:rsid w:val="00B623A5"/>
    <w:rsid w:val="00B63C47"/>
    <w:rsid w:val="00B63F0B"/>
    <w:rsid w:val="00B64BE6"/>
    <w:rsid w:val="00B66A9D"/>
    <w:rsid w:val="00B67AA3"/>
    <w:rsid w:val="00B70DDC"/>
    <w:rsid w:val="00B740A9"/>
    <w:rsid w:val="00B740E5"/>
    <w:rsid w:val="00B76A9F"/>
    <w:rsid w:val="00B76DE2"/>
    <w:rsid w:val="00B76E02"/>
    <w:rsid w:val="00B8031B"/>
    <w:rsid w:val="00B8107A"/>
    <w:rsid w:val="00B8144A"/>
    <w:rsid w:val="00B8414C"/>
    <w:rsid w:val="00B850E7"/>
    <w:rsid w:val="00B85F78"/>
    <w:rsid w:val="00B91B72"/>
    <w:rsid w:val="00B9217E"/>
    <w:rsid w:val="00B944E7"/>
    <w:rsid w:val="00B967F4"/>
    <w:rsid w:val="00BA10B7"/>
    <w:rsid w:val="00BA1976"/>
    <w:rsid w:val="00BA2F0B"/>
    <w:rsid w:val="00BA3141"/>
    <w:rsid w:val="00BA35D3"/>
    <w:rsid w:val="00BA46A7"/>
    <w:rsid w:val="00BA4BB4"/>
    <w:rsid w:val="00BA4D5F"/>
    <w:rsid w:val="00BA7D78"/>
    <w:rsid w:val="00BB2CA7"/>
    <w:rsid w:val="00BB3BE6"/>
    <w:rsid w:val="00BB3FF7"/>
    <w:rsid w:val="00BB4F26"/>
    <w:rsid w:val="00BB7963"/>
    <w:rsid w:val="00BC02FF"/>
    <w:rsid w:val="00BC1712"/>
    <w:rsid w:val="00BC43DE"/>
    <w:rsid w:val="00BC4F55"/>
    <w:rsid w:val="00BC75A0"/>
    <w:rsid w:val="00BD0186"/>
    <w:rsid w:val="00BE028C"/>
    <w:rsid w:val="00BE0504"/>
    <w:rsid w:val="00BE13B7"/>
    <w:rsid w:val="00BE28AB"/>
    <w:rsid w:val="00BE7667"/>
    <w:rsid w:val="00BF24D4"/>
    <w:rsid w:val="00BF3B78"/>
    <w:rsid w:val="00BF45B0"/>
    <w:rsid w:val="00BF5C62"/>
    <w:rsid w:val="00C00581"/>
    <w:rsid w:val="00C00C2A"/>
    <w:rsid w:val="00C02AB3"/>
    <w:rsid w:val="00C02E89"/>
    <w:rsid w:val="00C03D98"/>
    <w:rsid w:val="00C03E15"/>
    <w:rsid w:val="00C04A98"/>
    <w:rsid w:val="00C05B02"/>
    <w:rsid w:val="00C06CB4"/>
    <w:rsid w:val="00C1590A"/>
    <w:rsid w:val="00C17BE6"/>
    <w:rsid w:val="00C2197A"/>
    <w:rsid w:val="00C22E26"/>
    <w:rsid w:val="00C23D9F"/>
    <w:rsid w:val="00C25513"/>
    <w:rsid w:val="00C26562"/>
    <w:rsid w:val="00C273AA"/>
    <w:rsid w:val="00C305AF"/>
    <w:rsid w:val="00C30B95"/>
    <w:rsid w:val="00C327BF"/>
    <w:rsid w:val="00C36837"/>
    <w:rsid w:val="00C40A5F"/>
    <w:rsid w:val="00C43D7C"/>
    <w:rsid w:val="00C44418"/>
    <w:rsid w:val="00C46BD0"/>
    <w:rsid w:val="00C47374"/>
    <w:rsid w:val="00C5139B"/>
    <w:rsid w:val="00C51447"/>
    <w:rsid w:val="00C5181E"/>
    <w:rsid w:val="00C51CEE"/>
    <w:rsid w:val="00C5420D"/>
    <w:rsid w:val="00C54697"/>
    <w:rsid w:val="00C546DE"/>
    <w:rsid w:val="00C6117C"/>
    <w:rsid w:val="00C613A3"/>
    <w:rsid w:val="00C6273F"/>
    <w:rsid w:val="00C643B6"/>
    <w:rsid w:val="00C651FF"/>
    <w:rsid w:val="00C72BD0"/>
    <w:rsid w:val="00C80016"/>
    <w:rsid w:val="00C84295"/>
    <w:rsid w:val="00C85A1B"/>
    <w:rsid w:val="00C87F4A"/>
    <w:rsid w:val="00C902F3"/>
    <w:rsid w:val="00C90857"/>
    <w:rsid w:val="00C9122E"/>
    <w:rsid w:val="00C92C9B"/>
    <w:rsid w:val="00C92F1E"/>
    <w:rsid w:val="00C95D3E"/>
    <w:rsid w:val="00C9646B"/>
    <w:rsid w:val="00C9693F"/>
    <w:rsid w:val="00C97646"/>
    <w:rsid w:val="00CA004F"/>
    <w:rsid w:val="00CA1552"/>
    <w:rsid w:val="00CA3FDB"/>
    <w:rsid w:val="00CA40C9"/>
    <w:rsid w:val="00CA4C1A"/>
    <w:rsid w:val="00CA5D4E"/>
    <w:rsid w:val="00CA6E25"/>
    <w:rsid w:val="00CA73F2"/>
    <w:rsid w:val="00CB4F05"/>
    <w:rsid w:val="00CB52B2"/>
    <w:rsid w:val="00CC0DC2"/>
    <w:rsid w:val="00CC1E8A"/>
    <w:rsid w:val="00CC228D"/>
    <w:rsid w:val="00CC3E5A"/>
    <w:rsid w:val="00CC4D45"/>
    <w:rsid w:val="00CD636F"/>
    <w:rsid w:val="00CD63AA"/>
    <w:rsid w:val="00CE0CB9"/>
    <w:rsid w:val="00CE2216"/>
    <w:rsid w:val="00CE2E4F"/>
    <w:rsid w:val="00CE48A2"/>
    <w:rsid w:val="00CE4E6A"/>
    <w:rsid w:val="00CF2762"/>
    <w:rsid w:val="00CF3A9B"/>
    <w:rsid w:val="00CF3E83"/>
    <w:rsid w:val="00D01A06"/>
    <w:rsid w:val="00D01F5F"/>
    <w:rsid w:val="00D03B7E"/>
    <w:rsid w:val="00D03EB5"/>
    <w:rsid w:val="00D125DB"/>
    <w:rsid w:val="00D13DD6"/>
    <w:rsid w:val="00D14895"/>
    <w:rsid w:val="00D148E8"/>
    <w:rsid w:val="00D14ACB"/>
    <w:rsid w:val="00D21E07"/>
    <w:rsid w:val="00D23A78"/>
    <w:rsid w:val="00D2442F"/>
    <w:rsid w:val="00D24BDD"/>
    <w:rsid w:val="00D24FC0"/>
    <w:rsid w:val="00D27992"/>
    <w:rsid w:val="00D27F5C"/>
    <w:rsid w:val="00D27F85"/>
    <w:rsid w:val="00D30B98"/>
    <w:rsid w:val="00D32461"/>
    <w:rsid w:val="00D335EA"/>
    <w:rsid w:val="00D34082"/>
    <w:rsid w:val="00D35C5E"/>
    <w:rsid w:val="00D41FBA"/>
    <w:rsid w:val="00D42168"/>
    <w:rsid w:val="00D46938"/>
    <w:rsid w:val="00D46E50"/>
    <w:rsid w:val="00D4790C"/>
    <w:rsid w:val="00D55B24"/>
    <w:rsid w:val="00D62D72"/>
    <w:rsid w:val="00D6584F"/>
    <w:rsid w:val="00D72A4E"/>
    <w:rsid w:val="00D734A0"/>
    <w:rsid w:val="00D747ED"/>
    <w:rsid w:val="00D7748E"/>
    <w:rsid w:val="00D81AA6"/>
    <w:rsid w:val="00D82778"/>
    <w:rsid w:val="00D8433C"/>
    <w:rsid w:val="00D85E9B"/>
    <w:rsid w:val="00D86A35"/>
    <w:rsid w:val="00D870FE"/>
    <w:rsid w:val="00D8753F"/>
    <w:rsid w:val="00D90C28"/>
    <w:rsid w:val="00D9100C"/>
    <w:rsid w:val="00D96F45"/>
    <w:rsid w:val="00D97EA5"/>
    <w:rsid w:val="00DA0104"/>
    <w:rsid w:val="00DA0780"/>
    <w:rsid w:val="00DA07A6"/>
    <w:rsid w:val="00DA0D8E"/>
    <w:rsid w:val="00DA0EFF"/>
    <w:rsid w:val="00DA176C"/>
    <w:rsid w:val="00DA465F"/>
    <w:rsid w:val="00DA4DA2"/>
    <w:rsid w:val="00DA56CA"/>
    <w:rsid w:val="00DA70CC"/>
    <w:rsid w:val="00DB0806"/>
    <w:rsid w:val="00DB0BE3"/>
    <w:rsid w:val="00DC2457"/>
    <w:rsid w:val="00DC3AFE"/>
    <w:rsid w:val="00DC3F4B"/>
    <w:rsid w:val="00DC4ADE"/>
    <w:rsid w:val="00DC4BD5"/>
    <w:rsid w:val="00DC61EF"/>
    <w:rsid w:val="00DC668D"/>
    <w:rsid w:val="00DC6B51"/>
    <w:rsid w:val="00DC7029"/>
    <w:rsid w:val="00DD1DD3"/>
    <w:rsid w:val="00DD233C"/>
    <w:rsid w:val="00DD3BB5"/>
    <w:rsid w:val="00DD5210"/>
    <w:rsid w:val="00DD533F"/>
    <w:rsid w:val="00DD7769"/>
    <w:rsid w:val="00DE2570"/>
    <w:rsid w:val="00DE2B84"/>
    <w:rsid w:val="00DE4021"/>
    <w:rsid w:val="00DE51AC"/>
    <w:rsid w:val="00DE5A1F"/>
    <w:rsid w:val="00DE6526"/>
    <w:rsid w:val="00DE6F5B"/>
    <w:rsid w:val="00DE707D"/>
    <w:rsid w:val="00DE7D84"/>
    <w:rsid w:val="00DF0101"/>
    <w:rsid w:val="00DF1A8C"/>
    <w:rsid w:val="00DF3495"/>
    <w:rsid w:val="00DF4BCC"/>
    <w:rsid w:val="00DF5A61"/>
    <w:rsid w:val="00DF61AD"/>
    <w:rsid w:val="00DF69F9"/>
    <w:rsid w:val="00E00AAF"/>
    <w:rsid w:val="00E03135"/>
    <w:rsid w:val="00E03C65"/>
    <w:rsid w:val="00E10628"/>
    <w:rsid w:val="00E114FF"/>
    <w:rsid w:val="00E134AE"/>
    <w:rsid w:val="00E13BA8"/>
    <w:rsid w:val="00E15EAC"/>
    <w:rsid w:val="00E179EB"/>
    <w:rsid w:val="00E22D26"/>
    <w:rsid w:val="00E231BC"/>
    <w:rsid w:val="00E2375D"/>
    <w:rsid w:val="00E30EA8"/>
    <w:rsid w:val="00E315BF"/>
    <w:rsid w:val="00E318B7"/>
    <w:rsid w:val="00E34C3D"/>
    <w:rsid w:val="00E40638"/>
    <w:rsid w:val="00E44353"/>
    <w:rsid w:val="00E46FD6"/>
    <w:rsid w:val="00E51124"/>
    <w:rsid w:val="00E51AED"/>
    <w:rsid w:val="00E51CC0"/>
    <w:rsid w:val="00E557D7"/>
    <w:rsid w:val="00E55AAA"/>
    <w:rsid w:val="00E57A6A"/>
    <w:rsid w:val="00E610FE"/>
    <w:rsid w:val="00E62563"/>
    <w:rsid w:val="00E62653"/>
    <w:rsid w:val="00E63878"/>
    <w:rsid w:val="00E64FB1"/>
    <w:rsid w:val="00E65EAC"/>
    <w:rsid w:val="00E671E5"/>
    <w:rsid w:val="00E67FDF"/>
    <w:rsid w:val="00E74AF5"/>
    <w:rsid w:val="00E74D9C"/>
    <w:rsid w:val="00E76A41"/>
    <w:rsid w:val="00E775D6"/>
    <w:rsid w:val="00E77E64"/>
    <w:rsid w:val="00E82F77"/>
    <w:rsid w:val="00E840BD"/>
    <w:rsid w:val="00E84A6C"/>
    <w:rsid w:val="00E85062"/>
    <w:rsid w:val="00E858CB"/>
    <w:rsid w:val="00E86390"/>
    <w:rsid w:val="00E932A7"/>
    <w:rsid w:val="00E94FDF"/>
    <w:rsid w:val="00E95C62"/>
    <w:rsid w:val="00E96F40"/>
    <w:rsid w:val="00EA0C1F"/>
    <w:rsid w:val="00EA201D"/>
    <w:rsid w:val="00EA27EC"/>
    <w:rsid w:val="00EA35ED"/>
    <w:rsid w:val="00EA563D"/>
    <w:rsid w:val="00EA73EC"/>
    <w:rsid w:val="00EB00B9"/>
    <w:rsid w:val="00EB0385"/>
    <w:rsid w:val="00EB050D"/>
    <w:rsid w:val="00EB2A60"/>
    <w:rsid w:val="00EB3651"/>
    <w:rsid w:val="00EB42CE"/>
    <w:rsid w:val="00EB5648"/>
    <w:rsid w:val="00EB5D07"/>
    <w:rsid w:val="00EB6126"/>
    <w:rsid w:val="00EB70F0"/>
    <w:rsid w:val="00EB737B"/>
    <w:rsid w:val="00EB7DF8"/>
    <w:rsid w:val="00EC0C87"/>
    <w:rsid w:val="00EC4678"/>
    <w:rsid w:val="00EC4A44"/>
    <w:rsid w:val="00ED03B5"/>
    <w:rsid w:val="00ED20A2"/>
    <w:rsid w:val="00ED344D"/>
    <w:rsid w:val="00ED439A"/>
    <w:rsid w:val="00ED4A24"/>
    <w:rsid w:val="00ED4FBA"/>
    <w:rsid w:val="00ED57F3"/>
    <w:rsid w:val="00ED5E90"/>
    <w:rsid w:val="00ED61A8"/>
    <w:rsid w:val="00EE212D"/>
    <w:rsid w:val="00EE3D38"/>
    <w:rsid w:val="00EF1103"/>
    <w:rsid w:val="00EF13AE"/>
    <w:rsid w:val="00EF1C5B"/>
    <w:rsid w:val="00EF2769"/>
    <w:rsid w:val="00EF3F4F"/>
    <w:rsid w:val="00EF4F8B"/>
    <w:rsid w:val="00EF5DB8"/>
    <w:rsid w:val="00F00176"/>
    <w:rsid w:val="00F019C8"/>
    <w:rsid w:val="00F01BE2"/>
    <w:rsid w:val="00F023DF"/>
    <w:rsid w:val="00F02D4E"/>
    <w:rsid w:val="00F039C4"/>
    <w:rsid w:val="00F10630"/>
    <w:rsid w:val="00F10E6C"/>
    <w:rsid w:val="00F16671"/>
    <w:rsid w:val="00F16CFB"/>
    <w:rsid w:val="00F171EC"/>
    <w:rsid w:val="00F17987"/>
    <w:rsid w:val="00F20121"/>
    <w:rsid w:val="00F225EF"/>
    <w:rsid w:val="00F22805"/>
    <w:rsid w:val="00F301D6"/>
    <w:rsid w:val="00F32A6D"/>
    <w:rsid w:val="00F338F6"/>
    <w:rsid w:val="00F34662"/>
    <w:rsid w:val="00F34E2A"/>
    <w:rsid w:val="00F35251"/>
    <w:rsid w:val="00F36BA5"/>
    <w:rsid w:val="00F40675"/>
    <w:rsid w:val="00F41B13"/>
    <w:rsid w:val="00F41E67"/>
    <w:rsid w:val="00F45479"/>
    <w:rsid w:val="00F45F49"/>
    <w:rsid w:val="00F4677D"/>
    <w:rsid w:val="00F46960"/>
    <w:rsid w:val="00F52AB9"/>
    <w:rsid w:val="00F55613"/>
    <w:rsid w:val="00F56C1F"/>
    <w:rsid w:val="00F607F1"/>
    <w:rsid w:val="00F6114C"/>
    <w:rsid w:val="00F6205F"/>
    <w:rsid w:val="00F626D6"/>
    <w:rsid w:val="00F64414"/>
    <w:rsid w:val="00F64707"/>
    <w:rsid w:val="00F7334C"/>
    <w:rsid w:val="00F74B18"/>
    <w:rsid w:val="00F76390"/>
    <w:rsid w:val="00F76DF1"/>
    <w:rsid w:val="00F802C6"/>
    <w:rsid w:val="00F814B5"/>
    <w:rsid w:val="00F82EEF"/>
    <w:rsid w:val="00F84B23"/>
    <w:rsid w:val="00F84E00"/>
    <w:rsid w:val="00F85A17"/>
    <w:rsid w:val="00F86B52"/>
    <w:rsid w:val="00F87DCD"/>
    <w:rsid w:val="00F90C43"/>
    <w:rsid w:val="00F92623"/>
    <w:rsid w:val="00F95E67"/>
    <w:rsid w:val="00F96B4E"/>
    <w:rsid w:val="00F97BD9"/>
    <w:rsid w:val="00FA1FE3"/>
    <w:rsid w:val="00FA2284"/>
    <w:rsid w:val="00FA2F0B"/>
    <w:rsid w:val="00FA36BF"/>
    <w:rsid w:val="00FA5C54"/>
    <w:rsid w:val="00FA650C"/>
    <w:rsid w:val="00FA6956"/>
    <w:rsid w:val="00FB33EE"/>
    <w:rsid w:val="00FB4917"/>
    <w:rsid w:val="00FB68D7"/>
    <w:rsid w:val="00FC28CE"/>
    <w:rsid w:val="00FC29F2"/>
    <w:rsid w:val="00FC2A99"/>
    <w:rsid w:val="00FC7D60"/>
    <w:rsid w:val="00FD00CC"/>
    <w:rsid w:val="00FD182F"/>
    <w:rsid w:val="00FD251E"/>
    <w:rsid w:val="00FD2A52"/>
    <w:rsid w:val="00FD2C47"/>
    <w:rsid w:val="00FD7A71"/>
    <w:rsid w:val="00FD7EE4"/>
    <w:rsid w:val="00FE0012"/>
    <w:rsid w:val="00FF07C2"/>
    <w:rsid w:val="00FF3C72"/>
    <w:rsid w:val="00FF7144"/>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1A42BBB"/>
  <w15:chartTrackingRefBased/>
  <w15:docId w15:val="{2D865491-18DD-4918-B813-ECABB5254F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82F77"/>
  </w:style>
  <w:style w:type="paragraph" w:styleId="Ttulo1">
    <w:name w:val="heading 1"/>
    <w:basedOn w:val="Normal"/>
    <w:next w:val="Normal"/>
    <w:link w:val="Ttulo1Car"/>
    <w:uiPriority w:val="9"/>
    <w:qFormat/>
    <w:rsid w:val="00E82F77"/>
    <w:pPr>
      <w:keepNext/>
      <w:keepLines/>
      <w:numPr>
        <w:numId w:val="22"/>
      </w:numPr>
      <w:pBdr>
        <w:bottom w:val="single" w:sz="4" w:space="1" w:color="595959" w:themeColor="text1" w:themeTint="A6"/>
      </w:pBdr>
      <w:spacing w:before="360"/>
      <w:outlineLvl w:val="0"/>
    </w:pPr>
    <w:rPr>
      <w:rFonts w:asciiTheme="majorHAnsi" w:eastAsiaTheme="majorEastAsia" w:hAnsiTheme="majorHAnsi" w:cstheme="majorBidi"/>
      <w:b/>
      <w:bCs/>
      <w:smallCaps/>
      <w:color w:val="000000" w:themeColor="text1"/>
      <w:sz w:val="36"/>
      <w:szCs w:val="36"/>
    </w:rPr>
  </w:style>
  <w:style w:type="paragraph" w:styleId="Ttulo2">
    <w:name w:val="heading 2"/>
    <w:basedOn w:val="Normal"/>
    <w:next w:val="Normal"/>
    <w:link w:val="Ttulo2Car"/>
    <w:uiPriority w:val="9"/>
    <w:unhideWhenUsed/>
    <w:qFormat/>
    <w:rsid w:val="00E82F77"/>
    <w:pPr>
      <w:keepNext/>
      <w:keepLines/>
      <w:numPr>
        <w:ilvl w:val="1"/>
        <w:numId w:val="22"/>
      </w:numPr>
      <w:spacing w:before="360" w:after="0"/>
      <w:outlineLvl w:val="1"/>
    </w:pPr>
    <w:rPr>
      <w:rFonts w:asciiTheme="majorHAnsi" w:eastAsiaTheme="majorEastAsia" w:hAnsiTheme="majorHAnsi" w:cstheme="majorBidi"/>
      <w:b/>
      <w:bCs/>
      <w:smallCaps/>
      <w:color w:val="000000" w:themeColor="text1"/>
      <w:sz w:val="28"/>
      <w:szCs w:val="28"/>
    </w:rPr>
  </w:style>
  <w:style w:type="paragraph" w:styleId="Ttulo3">
    <w:name w:val="heading 3"/>
    <w:basedOn w:val="Normal"/>
    <w:next w:val="Normal"/>
    <w:link w:val="Ttulo3Car"/>
    <w:uiPriority w:val="9"/>
    <w:semiHidden/>
    <w:unhideWhenUsed/>
    <w:qFormat/>
    <w:rsid w:val="00E82F77"/>
    <w:pPr>
      <w:keepNext/>
      <w:keepLines/>
      <w:numPr>
        <w:ilvl w:val="2"/>
        <w:numId w:val="22"/>
      </w:numPr>
      <w:spacing w:before="200" w:after="0"/>
      <w:outlineLvl w:val="2"/>
    </w:pPr>
    <w:rPr>
      <w:rFonts w:asciiTheme="majorHAnsi" w:eastAsiaTheme="majorEastAsia" w:hAnsiTheme="majorHAnsi" w:cstheme="majorBidi"/>
      <w:b/>
      <w:bCs/>
      <w:color w:val="000000" w:themeColor="text1"/>
    </w:rPr>
  </w:style>
  <w:style w:type="paragraph" w:styleId="Ttulo4">
    <w:name w:val="heading 4"/>
    <w:basedOn w:val="Normal"/>
    <w:next w:val="Normal"/>
    <w:link w:val="Ttulo4Car"/>
    <w:uiPriority w:val="9"/>
    <w:semiHidden/>
    <w:unhideWhenUsed/>
    <w:qFormat/>
    <w:rsid w:val="00E82F77"/>
    <w:pPr>
      <w:keepNext/>
      <w:keepLines/>
      <w:numPr>
        <w:ilvl w:val="3"/>
        <w:numId w:val="22"/>
      </w:numPr>
      <w:spacing w:before="200" w:after="0"/>
      <w:outlineLvl w:val="3"/>
    </w:pPr>
    <w:rPr>
      <w:rFonts w:asciiTheme="majorHAnsi" w:eastAsiaTheme="majorEastAsia" w:hAnsiTheme="majorHAnsi" w:cstheme="majorBidi"/>
      <w:b/>
      <w:bCs/>
      <w:i/>
      <w:iCs/>
      <w:color w:val="000000" w:themeColor="text1"/>
    </w:rPr>
  </w:style>
  <w:style w:type="paragraph" w:styleId="Ttulo5">
    <w:name w:val="heading 5"/>
    <w:basedOn w:val="Normal"/>
    <w:next w:val="Normal"/>
    <w:link w:val="Ttulo5Car"/>
    <w:uiPriority w:val="9"/>
    <w:semiHidden/>
    <w:unhideWhenUsed/>
    <w:qFormat/>
    <w:rsid w:val="00E82F77"/>
    <w:pPr>
      <w:keepNext/>
      <w:keepLines/>
      <w:numPr>
        <w:ilvl w:val="4"/>
        <w:numId w:val="22"/>
      </w:numPr>
      <w:spacing w:before="200" w:after="0"/>
      <w:outlineLvl w:val="4"/>
    </w:pPr>
    <w:rPr>
      <w:rFonts w:asciiTheme="majorHAnsi" w:eastAsiaTheme="majorEastAsia" w:hAnsiTheme="majorHAnsi" w:cstheme="majorBidi"/>
      <w:color w:val="323E4F" w:themeColor="text2" w:themeShade="BF"/>
    </w:rPr>
  </w:style>
  <w:style w:type="paragraph" w:styleId="Ttulo6">
    <w:name w:val="heading 6"/>
    <w:basedOn w:val="Normal"/>
    <w:next w:val="Normal"/>
    <w:link w:val="Ttulo6Car"/>
    <w:uiPriority w:val="9"/>
    <w:semiHidden/>
    <w:unhideWhenUsed/>
    <w:qFormat/>
    <w:rsid w:val="00E82F77"/>
    <w:pPr>
      <w:keepNext/>
      <w:keepLines/>
      <w:numPr>
        <w:ilvl w:val="5"/>
        <w:numId w:val="22"/>
      </w:numPr>
      <w:spacing w:before="200" w:after="0"/>
      <w:outlineLvl w:val="5"/>
    </w:pPr>
    <w:rPr>
      <w:rFonts w:asciiTheme="majorHAnsi" w:eastAsiaTheme="majorEastAsia" w:hAnsiTheme="majorHAnsi" w:cstheme="majorBidi"/>
      <w:i/>
      <w:iCs/>
      <w:color w:val="323E4F" w:themeColor="text2" w:themeShade="BF"/>
    </w:rPr>
  </w:style>
  <w:style w:type="paragraph" w:styleId="Ttulo7">
    <w:name w:val="heading 7"/>
    <w:basedOn w:val="Normal"/>
    <w:next w:val="Normal"/>
    <w:link w:val="Ttulo7Car"/>
    <w:uiPriority w:val="9"/>
    <w:semiHidden/>
    <w:unhideWhenUsed/>
    <w:qFormat/>
    <w:rsid w:val="00E82F77"/>
    <w:pPr>
      <w:keepNext/>
      <w:keepLines/>
      <w:numPr>
        <w:ilvl w:val="6"/>
        <w:numId w:val="22"/>
      </w:numPr>
      <w:spacing w:before="200" w:after="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ar"/>
    <w:uiPriority w:val="9"/>
    <w:semiHidden/>
    <w:unhideWhenUsed/>
    <w:qFormat/>
    <w:rsid w:val="00E82F77"/>
    <w:pPr>
      <w:keepNext/>
      <w:keepLines/>
      <w:numPr>
        <w:ilvl w:val="7"/>
        <w:numId w:val="22"/>
      </w:numPr>
      <w:spacing w:before="200" w:after="0"/>
      <w:outlineLvl w:val="7"/>
    </w:pPr>
    <w:rPr>
      <w:rFonts w:asciiTheme="majorHAnsi" w:eastAsiaTheme="majorEastAsia" w:hAnsiTheme="majorHAnsi" w:cstheme="majorBidi"/>
      <w:color w:val="404040" w:themeColor="text1" w:themeTint="BF"/>
      <w:sz w:val="20"/>
      <w:szCs w:val="20"/>
    </w:rPr>
  </w:style>
  <w:style w:type="paragraph" w:styleId="Ttulo9">
    <w:name w:val="heading 9"/>
    <w:basedOn w:val="Normal"/>
    <w:next w:val="Normal"/>
    <w:link w:val="Ttulo9Car"/>
    <w:uiPriority w:val="9"/>
    <w:semiHidden/>
    <w:unhideWhenUsed/>
    <w:qFormat/>
    <w:rsid w:val="00E82F77"/>
    <w:pPr>
      <w:keepNext/>
      <w:keepLines/>
      <w:numPr>
        <w:ilvl w:val="8"/>
        <w:numId w:val="22"/>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qFormat/>
    <w:rsid w:val="005030C6"/>
    <w:pPr>
      <w:ind w:left="720"/>
      <w:contextualSpacing/>
    </w:pPr>
  </w:style>
  <w:style w:type="paragraph" w:styleId="Encabezado">
    <w:name w:val="header"/>
    <w:basedOn w:val="Normal"/>
    <w:link w:val="EncabezadoCar"/>
    <w:uiPriority w:val="99"/>
    <w:unhideWhenUsed/>
    <w:rsid w:val="005030C6"/>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5030C6"/>
  </w:style>
  <w:style w:type="paragraph" w:styleId="Piedepgina">
    <w:name w:val="footer"/>
    <w:basedOn w:val="Normal"/>
    <w:link w:val="PiedepginaCar"/>
    <w:uiPriority w:val="99"/>
    <w:unhideWhenUsed/>
    <w:rsid w:val="005030C6"/>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5030C6"/>
  </w:style>
  <w:style w:type="paragraph" w:styleId="Textonotapie">
    <w:name w:val="footnote text"/>
    <w:basedOn w:val="Normal"/>
    <w:link w:val="TextonotapieCar"/>
    <w:uiPriority w:val="99"/>
    <w:semiHidden/>
    <w:unhideWhenUsed/>
    <w:rsid w:val="00920704"/>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920704"/>
    <w:rPr>
      <w:sz w:val="20"/>
      <w:szCs w:val="20"/>
    </w:rPr>
  </w:style>
  <w:style w:type="character" w:styleId="Refdenotaalpie">
    <w:name w:val="footnote reference"/>
    <w:basedOn w:val="Fuentedeprrafopredeter"/>
    <w:uiPriority w:val="99"/>
    <w:semiHidden/>
    <w:unhideWhenUsed/>
    <w:rsid w:val="00920704"/>
    <w:rPr>
      <w:vertAlign w:val="superscript"/>
    </w:rPr>
  </w:style>
  <w:style w:type="character" w:styleId="Refdecomentario">
    <w:name w:val="annotation reference"/>
    <w:basedOn w:val="Fuentedeprrafopredeter"/>
    <w:uiPriority w:val="99"/>
    <w:semiHidden/>
    <w:unhideWhenUsed/>
    <w:rsid w:val="00716B63"/>
    <w:rPr>
      <w:sz w:val="16"/>
      <w:szCs w:val="16"/>
    </w:rPr>
  </w:style>
  <w:style w:type="paragraph" w:styleId="Textocomentario">
    <w:name w:val="annotation text"/>
    <w:basedOn w:val="Normal"/>
    <w:link w:val="TextocomentarioCar"/>
    <w:uiPriority w:val="99"/>
    <w:unhideWhenUsed/>
    <w:rsid w:val="00716B63"/>
    <w:pPr>
      <w:spacing w:line="240" w:lineRule="auto"/>
    </w:pPr>
    <w:rPr>
      <w:sz w:val="20"/>
      <w:szCs w:val="20"/>
    </w:rPr>
  </w:style>
  <w:style w:type="character" w:customStyle="1" w:styleId="TextocomentarioCar">
    <w:name w:val="Texto comentario Car"/>
    <w:basedOn w:val="Fuentedeprrafopredeter"/>
    <w:link w:val="Textocomentario"/>
    <w:uiPriority w:val="99"/>
    <w:rsid w:val="00716B63"/>
    <w:rPr>
      <w:sz w:val="20"/>
      <w:szCs w:val="20"/>
    </w:rPr>
  </w:style>
  <w:style w:type="paragraph" w:styleId="Asuntodelcomentario">
    <w:name w:val="annotation subject"/>
    <w:basedOn w:val="Textocomentario"/>
    <w:next w:val="Textocomentario"/>
    <w:link w:val="AsuntodelcomentarioCar"/>
    <w:uiPriority w:val="99"/>
    <w:semiHidden/>
    <w:unhideWhenUsed/>
    <w:rsid w:val="00716B63"/>
    <w:rPr>
      <w:b/>
      <w:bCs/>
    </w:rPr>
  </w:style>
  <w:style w:type="character" w:customStyle="1" w:styleId="AsuntodelcomentarioCar">
    <w:name w:val="Asunto del comentario Car"/>
    <w:basedOn w:val="TextocomentarioCar"/>
    <w:link w:val="Asuntodelcomentario"/>
    <w:uiPriority w:val="99"/>
    <w:semiHidden/>
    <w:rsid w:val="00716B63"/>
    <w:rPr>
      <w:b/>
      <w:bCs/>
      <w:sz w:val="20"/>
      <w:szCs w:val="20"/>
    </w:rPr>
  </w:style>
  <w:style w:type="character" w:styleId="Textodelmarcadordeposicin">
    <w:name w:val="Placeholder Text"/>
    <w:basedOn w:val="Fuentedeprrafopredeter"/>
    <w:uiPriority w:val="99"/>
    <w:semiHidden/>
    <w:rsid w:val="00613BD3"/>
    <w:rPr>
      <w:color w:val="808080"/>
    </w:rPr>
  </w:style>
  <w:style w:type="character" w:customStyle="1" w:styleId="Ttulo1Car">
    <w:name w:val="Título 1 Car"/>
    <w:basedOn w:val="Fuentedeprrafopredeter"/>
    <w:link w:val="Ttulo1"/>
    <w:uiPriority w:val="9"/>
    <w:rsid w:val="00E82F77"/>
    <w:rPr>
      <w:rFonts w:asciiTheme="majorHAnsi" w:eastAsiaTheme="majorEastAsia" w:hAnsiTheme="majorHAnsi" w:cstheme="majorBidi"/>
      <w:b/>
      <w:bCs/>
      <w:smallCaps/>
      <w:color w:val="000000" w:themeColor="text1"/>
      <w:sz w:val="36"/>
      <w:szCs w:val="36"/>
    </w:rPr>
  </w:style>
  <w:style w:type="character" w:customStyle="1" w:styleId="Ttulo2Car">
    <w:name w:val="Título 2 Car"/>
    <w:basedOn w:val="Fuentedeprrafopredeter"/>
    <w:link w:val="Ttulo2"/>
    <w:uiPriority w:val="9"/>
    <w:rsid w:val="00E82F77"/>
    <w:rPr>
      <w:rFonts w:asciiTheme="majorHAnsi" w:eastAsiaTheme="majorEastAsia" w:hAnsiTheme="majorHAnsi" w:cstheme="majorBidi"/>
      <w:b/>
      <w:bCs/>
      <w:smallCaps/>
      <w:color w:val="000000" w:themeColor="text1"/>
      <w:sz w:val="28"/>
      <w:szCs w:val="28"/>
    </w:rPr>
  </w:style>
  <w:style w:type="paragraph" w:styleId="Ttulo">
    <w:name w:val="Title"/>
    <w:basedOn w:val="Normal"/>
    <w:next w:val="Normal"/>
    <w:link w:val="TtuloCar"/>
    <w:uiPriority w:val="10"/>
    <w:qFormat/>
    <w:rsid w:val="00E82F77"/>
    <w:pPr>
      <w:spacing w:after="0" w:line="240" w:lineRule="auto"/>
      <w:contextualSpacing/>
    </w:pPr>
    <w:rPr>
      <w:rFonts w:asciiTheme="majorHAnsi" w:eastAsiaTheme="majorEastAsia" w:hAnsiTheme="majorHAnsi" w:cstheme="majorBidi"/>
      <w:color w:val="000000" w:themeColor="text1"/>
      <w:sz w:val="56"/>
      <w:szCs w:val="56"/>
    </w:rPr>
  </w:style>
  <w:style w:type="character" w:customStyle="1" w:styleId="TtuloCar">
    <w:name w:val="Título Car"/>
    <w:basedOn w:val="Fuentedeprrafopredeter"/>
    <w:link w:val="Ttulo"/>
    <w:uiPriority w:val="10"/>
    <w:rsid w:val="00E82F77"/>
    <w:rPr>
      <w:rFonts w:asciiTheme="majorHAnsi" w:eastAsiaTheme="majorEastAsia" w:hAnsiTheme="majorHAnsi" w:cstheme="majorBidi"/>
      <w:color w:val="000000" w:themeColor="text1"/>
      <w:sz w:val="56"/>
      <w:szCs w:val="56"/>
    </w:rPr>
  </w:style>
  <w:style w:type="paragraph" w:styleId="Subttulo">
    <w:name w:val="Subtitle"/>
    <w:basedOn w:val="Normal"/>
    <w:next w:val="Normal"/>
    <w:link w:val="SubttuloCar"/>
    <w:uiPriority w:val="11"/>
    <w:qFormat/>
    <w:rsid w:val="00E82F77"/>
    <w:pPr>
      <w:numPr>
        <w:ilvl w:val="1"/>
      </w:numPr>
    </w:pPr>
    <w:rPr>
      <w:color w:val="5A5A5A" w:themeColor="text1" w:themeTint="A5"/>
      <w:spacing w:val="10"/>
    </w:rPr>
  </w:style>
  <w:style w:type="character" w:customStyle="1" w:styleId="SubttuloCar">
    <w:name w:val="Subtítulo Car"/>
    <w:basedOn w:val="Fuentedeprrafopredeter"/>
    <w:link w:val="Subttulo"/>
    <w:uiPriority w:val="11"/>
    <w:rsid w:val="00E82F77"/>
    <w:rPr>
      <w:color w:val="5A5A5A" w:themeColor="text1" w:themeTint="A5"/>
      <w:spacing w:val="10"/>
    </w:rPr>
  </w:style>
  <w:style w:type="table" w:styleId="Tablaconcuadrcula">
    <w:name w:val="Table Grid"/>
    <w:basedOn w:val="Tablanormal"/>
    <w:uiPriority w:val="39"/>
    <w:rsid w:val="00157DA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clara">
    <w:name w:val="Grid Table Light"/>
    <w:basedOn w:val="Tablanormal"/>
    <w:uiPriority w:val="40"/>
    <w:rsid w:val="00AE7579"/>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aconcuadrcula4-nfasis3">
    <w:name w:val="Grid Table 4 Accent 3"/>
    <w:basedOn w:val="Tablanormal"/>
    <w:uiPriority w:val="49"/>
    <w:rsid w:val="005F51D8"/>
    <w:pPr>
      <w:spacing w:after="0" w:line="240" w:lineRule="auto"/>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character" w:styleId="Hipervnculo">
    <w:name w:val="Hyperlink"/>
    <w:basedOn w:val="Fuentedeprrafopredeter"/>
    <w:uiPriority w:val="99"/>
    <w:unhideWhenUsed/>
    <w:rsid w:val="007C0D46"/>
    <w:rPr>
      <w:color w:val="0563C1" w:themeColor="hyperlink"/>
      <w:u w:val="single"/>
    </w:rPr>
  </w:style>
  <w:style w:type="character" w:styleId="Mencinsinresolver">
    <w:name w:val="Unresolved Mention"/>
    <w:basedOn w:val="Fuentedeprrafopredeter"/>
    <w:uiPriority w:val="99"/>
    <w:semiHidden/>
    <w:unhideWhenUsed/>
    <w:rsid w:val="007C0D46"/>
    <w:rPr>
      <w:color w:val="605E5C"/>
      <w:shd w:val="clear" w:color="auto" w:fill="E1DFDD"/>
    </w:rPr>
  </w:style>
  <w:style w:type="paragraph" w:customStyle="1" w:styleId="TableParagraph">
    <w:name w:val="Table Paragraph"/>
    <w:basedOn w:val="Normal"/>
    <w:uiPriority w:val="1"/>
    <w:rsid w:val="00112503"/>
    <w:pPr>
      <w:widowControl w:val="0"/>
      <w:spacing w:after="0" w:line="240" w:lineRule="auto"/>
    </w:pPr>
  </w:style>
  <w:style w:type="paragraph" w:customStyle="1" w:styleId="Titulo2UHY">
    <w:name w:val="Titulo2 UHY"/>
    <w:basedOn w:val="Normal"/>
    <w:link w:val="Titulo2UHYCar"/>
    <w:autoRedefine/>
    <w:rsid w:val="00112503"/>
    <w:pPr>
      <w:spacing w:line="276" w:lineRule="auto"/>
      <w:jc w:val="both"/>
    </w:pPr>
    <w:rPr>
      <w:rFonts w:ascii="Arial" w:hAnsi="Arial" w:cs="Arial"/>
      <w:sz w:val="20"/>
      <w:szCs w:val="20"/>
      <w:lang w:val="es-ES"/>
    </w:rPr>
  </w:style>
  <w:style w:type="character" w:customStyle="1" w:styleId="Titulo2UHYCar">
    <w:name w:val="Titulo2 UHY Car"/>
    <w:basedOn w:val="Fuentedeprrafopredeter"/>
    <w:link w:val="Titulo2UHY"/>
    <w:rsid w:val="00112503"/>
    <w:rPr>
      <w:rFonts w:ascii="Arial" w:hAnsi="Arial" w:cs="Arial"/>
      <w:sz w:val="20"/>
      <w:szCs w:val="20"/>
      <w:lang w:val="es-ES"/>
    </w:rPr>
  </w:style>
  <w:style w:type="table" w:styleId="Tablanormal1">
    <w:name w:val="Plain Table 1"/>
    <w:basedOn w:val="Tablanormal"/>
    <w:uiPriority w:val="41"/>
    <w:rsid w:val="00112503"/>
    <w:pPr>
      <w:spacing w:after="0" w:line="240" w:lineRule="auto"/>
    </w:pPr>
    <w:rPr>
      <w:lang w:val="es-ES"/>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TtuloTDC">
    <w:name w:val="TOC Heading"/>
    <w:basedOn w:val="Ttulo1"/>
    <w:next w:val="Normal"/>
    <w:uiPriority w:val="39"/>
    <w:unhideWhenUsed/>
    <w:qFormat/>
    <w:rsid w:val="00E82F77"/>
    <w:pPr>
      <w:outlineLvl w:val="9"/>
    </w:pPr>
  </w:style>
  <w:style w:type="paragraph" w:styleId="TDC1">
    <w:name w:val="toc 1"/>
    <w:basedOn w:val="Normal"/>
    <w:next w:val="Normal"/>
    <w:autoRedefine/>
    <w:uiPriority w:val="39"/>
    <w:unhideWhenUsed/>
    <w:rsid w:val="00FF7144"/>
    <w:pPr>
      <w:spacing w:after="100"/>
    </w:pPr>
  </w:style>
  <w:style w:type="paragraph" w:styleId="TDC2">
    <w:name w:val="toc 2"/>
    <w:basedOn w:val="Normal"/>
    <w:next w:val="Normal"/>
    <w:autoRedefine/>
    <w:uiPriority w:val="39"/>
    <w:unhideWhenUsed/>
    <w:rsid w:val="00FF7144"/>
    <w:pPr>
      <w:spacing w:after="100"/>
      <w:ind w:left="220"/>
    </w:pPr>
  </w:style>
  <w:style w:type="paragraph" w:styleId="TDC3">
    <w:name w:val="toc 3"/>
    <w:basedOn w:val="Normal"/>
    <w:next w:val="Normal"/>
    <w:autoRedefine/>
    <w:uiPriority w:val="39"/>
    <w:unhideWhenUsed/>
    <w:rsid w:val="00FF7144"/>
    <w:pPr>
      <w:spacing w:after="100"/>
      <w:ind w:left="440"/>
    </w:pPr>
  </w:style>
  <w:style w:type="paragraph" w:styleId="Sinespaciado">
    <w:name w:val="No Spacing"/>
    <w:uiPriority w:val="1"/>
    <w:qFormat/>
    <w:rsid w:val="00E82F77"/>
    <w:pPr>
      <w:spacing w:after="0" w:line="240" w:lineRule="auto"/>
    </w:pPr>
  </w:style>
  <w:style w:type="character" w:styleId="Hipervnculovisitado">
    <w:name w:val="FollowedHyperlink"/>
    <w:basedOn w:val="Fuentedeprrafopredeter"/>
    <w:uiPriority w:val="99"/>
    <w:semiHidden/>
    <w:unhideWhenUsed/>
    <w:rsid w:val="00325888"/>
    <w:rPr>
      <w:color w:val="954F72" w:themeColor="followedHyperlink"/>
      <w:u w:val="single"/>
    </w:rPr>
  </w:style>
  <w:style w:type="character" w:customStyle="1" w:styleId="EnlacedeInternet">
    <w:name w:val="Enlace de Internet"/>
    <w:rsid w:val="00472470"/>
    <w:rPr>
      <w:color w:val="000080"/>
      <w:u w:val="single"/>
    </w:rPr>
  </w:style>
  <w:style w:type="character" w:customStyle="1" w:styleId="Ttulo3Car">
    <w:name w:val="Título 3 Car"/>
    <w:basedOn w:val="Fuentedeprrafopredeter"/>
    <w:link w:val="Ttulo3"/>
    <w:uiPriority w:val="9"/>
    <w:semiHidden/>
    <w:rsid w:val="00E82F77"/>
    <w:rPr>
      <w:rFonts w:asciiTheme="majorHAnsi" w:eastAsiaTheme="majorEastAsia" w:hAnsiTheme="majorHAnsi" w:cstheme="majorBidi"/>
      <w:b/>
      <w:bCs/>
      <w:color w:val="000000" w:themeColor="text1"/>
    </w:rPr>
  </w:style>
  <w:style w:type="character" w:customStyle="1" w:styleId="Ttulo4Car">
    <w:name w:val="Título 4 Car"/>
    <w:basedOn w:val="Fuentedeprrafopredeter"/>
    <w:link w:val="Ttulo4"/>
    <w:uiPriority w:val="9"/>
    <w:semiHidden/>
    <w:rsid w:val="00E82F77"/>
    <w:rPr>
      <w:rFonts w:asciiTheme="majorHAnsi" w:eastAsiaTheme="majorEastAsia" w:hAnsiTheme="majorHAnsi" w:cstheme="majorBidi"/>
      <w:b/>
      <w:bCs/>
      <w:i/>
      <w:iCs/>
      <w:color w:val="000000" w:themeColor="text1"/>
    </w:rPr>
  </w:style>
  <w:style w:type="character" w:customStyle="1" w:styleId="Ttulo5Car">
    <w:name w:val="Título 5 Car"/>
    <w:basedOn w:val="Fuentedeprrafopredeter"/>
    <w:link w:val="Ttulo5"/>
    <w:uiPriority w:val="9"/>
    <w:semiHidden/>
    <w:rsid w:val="00E82F77"/>
    <w:rPr>
      <w:rFonts w:asciiTheme="majorHAnsi" w:eastAsiaTheme="majorEastAsia" w:hAnsiTheme="majorHAnsi" w:cstheme="majorBidi"/>
      <w:color w:val="323E4F" w:themeColor="text2" w:themeShade="BF"/>
    </w:rPr>
  </w:style>
  <w:style w:type="character" w:customStyle="1" w:styleId="Ttulo6Car">
    <w:name w:val="Título 6 Car"/>
    <w:basedOn w:val="Fuentedeprrafopredeter"/>
    <w:link w:val="Ttulo6"/>
    <w:uiPriority w:val="9"/>
    <w:semiHidden/>
    <w:rsid w:val="00E82F77"/>
    <w:rPr>
      <w:rFonts w:asciiTheme="majorHAnsi" w:eastAsiaTheme="majorEastAsia" w:hAnsiTheme="majorHAnsi" w:cstheme="majorBidi"/>
      <w:i/>
      <w:iCs/>
      <w:color w:val="323E4F" w:themeColor="text2" w:themeShade="BF"/>
    </w:rPr>
  </w:style>
  <w:style w:type="character" w:customStyle="1" w:styleId="Ttulo7Car">
    <w:name w:val="Título 7 Car"/>
    <w:basedOn w:val="Fuentedeprrafopredeter"/>
    <w:link w:val="Ttulo7"/>
    <w:uiPriority w:val="9"/>
    <w:semiHidden/>
    <w:rsid w:val="00E82F77"/>
    <w:rPr>
      <w:rFonts w:asciiTheme="majorHAnsi" w:eastAsiaTheme="majorEastAsia" w:hAnsiTheme="majorHAnsi" w:cstheme="majorBidi"/>
      <w:i/>
      <w:iCs/>
      <w:color w:val="404040" w:themeColor="text1" w:themeTint="BF"/>
    </w:rPr>
  </w:style>
  <w:style w:type="character" w:customStyle="1" w:styleId="Ttulo8Car">
    <w:name w:val="Título 8 Car"/>
    <w:basedOn w:val="Fuentedeprrafopredeter"/>
    <w:link w:val="Ttulo8"/>
    <w:uiPriority w:val="9"/>
    <w:semiHidden/>
    <w:rsid w:val="00E82F77"/>
    <w:rPr>
      <w:rFonts w:asciiTheme="majorHAnsi" w:eastAsiaTheme="majorEastAsia" w:hAnsiTheme="majorHAnsi" w:cstheme="majorBidi"/>
      <w:color w:val="404040" w:themeColor="text1" w:themeTint="BF"/>
      <w:sz w:val="20"/>
      <w:szCs w:val="20"/>
    </w:rPr>
  </w:style>
  <w:style w:type="character" w:customStyle="1" w:styleId="Ttulo9Car">
    <w:name w:val="Título 9 Car"/>
    <w:basedOn w:val="Fuentedeprrafopredeter"/>
    <w:link w:val="Ttulo9"/>
    <w:uiPriority w:val="9"/>
    <w:semiHidden/>
    <w:rsid w:val="00E82F77"/>
    <w:rPr>
      <w:rFonts w:asciiTheme="majorHAnsi" w:eastAsiaTheme="majorEastAsia" w:hAnsiTheme="majorHAnsi" w:cstheme="majorBidi"/>
      <w:i/>
      <w:iCs/>
      <w:color w:val="404040" w:themeColor="text1" w:themeTint="BF"/>
      <w:sz w:val="20"/>
      <w:szCs w:val="20"/>
    </w:rPr>
  </w:style>
  <w:style w:type="paragraph" w:styleId="Descripcin">
    <w:name w:val="caption"/>
    <w:basedOn w:val="Normal"/>
    <w:next w:val="Normal"/>
    <w:uiPriority w:val="35"/>
    <w:semiHidden/>
    <w:unhideWhenUsed/>
    <w:qFormat/>
    <w:rsid w:val="00E82F77"/>
    <w:pPr>
      <w:spacing w:after="200" w:line="240" w:lineRule="auto"/>
    </w:pPr>
    <w:rPr>
      <w:i/>
      <w:iCs/>
      <w:color w:val="44546A" w:themeColor="text2"/>
      <w:sz w:val="18"/>
      <w:szCs w:val="18"/>
    </w:rPr>
  </w:style>
  <w:style w:type="character" w:styleId="Textoennegrita">
    <w:name w:val="Strong"/>
    <w:basedOn w:val="Fuentedeprrafopredeter"/>
    <w:uiPriority w:val="22"/>
    <w:qFormat/>
    <w:rsid w:val="00E82F77"/>
    <w:rPr>
      <w:b/>
      <w:bCs/>
      <w:color w:val="000000" w:themeColor="text1"/>
    </w:rPr>
  </w:style>
  <w:style w:type="character" w:styleId="nfasis">
    <w:name w:val="Emphasis"/>
    <w:basedOn w:val="Fuentedeprrafopredeter"/>
    <w:uiPriority w:val="20"/>
    <w:qFormat/>
    <w:rsid w:val="00E82F77"/>
    <w:rPr>
      <w:i/>
      <w:iCs/>
      <w:color w:val="auto"/>
    </w:rPr>
  </w:style>
  <w:style w:type="paragraph" w:styleId="Cita">
    <w:name w:val="Quote"/>
    <w:basedOn w:val="Normal"/>
    <w:next w:val="Normal"/>
    <w:link w:val="CitaCar"/>
    <w:uiPriority w:val="29"/>
    <w:qFormat/>
    <w:rsid w:val="00E82F77"/>
    <w:pPr>
      <w:spacing w:before="160"/>
      <w:ind w:left="720" w:right="720"/>
    </w:pPr>
    <w:rPr>
      <w:i/>
      <w:iCs/>
      <w:color w:val="000000" w:themeColor="text1"/>
    </w:rPr>
  </w:style>
  <w:style w:type="character" w:customStyle="1" w:styleId="CitaCar">
    <w:name w:val="Cita Car"/>
    <w:basedOn w:val="Fuentedeprrafopredeter"/>
    <w:link w:val="Cita"/>
    <w:uiPriority w:val="29"/>
    <w:rsid w:val="00E82F77"/>
    <w:rPr>
      <w:i/>
      <w:iCs/>
      <w:color w:val="000000" w:themeColor="text1"/>
    </w:rPr>
  </w:style>
  <w:style w:type="paragraph" w:styleId="Citadestacada">
    <w:name w:val="Intense Quote"/>
    <w:basedOn w:val="Normal"/>
    <w:next w:val="Normal"/>
    <w:link w:val="CitadestacadaCar"/>
    <w:uiPriority w:val="30"/>
    <w:qFormat/>
    <w:rsid w:val="00E82F77"/>
    <w:pPr>
      <w:pBdr>
        <w:top w:val="single" w:sz="24" w:space="1" w:color="F2F2F2" w:themeColor="background1" w:themeShade="F2"/>
        <w:bottom w:val="single" w:sz="24" w:space="1" w:color="F2F2F2" w:themeColor="background1" w:themeShade="F2"/>
      </w:pBdr>
      <w:shd w:val="clear" w:color="auto" w:fill="F2F2F2" w:themeFill="background1" w:themeFillShade="F2"/>
      <w:spacing w:before="240" w:after="240"/>
      <w:ind w:left="936" w:right="936"/>
      <w:jc w:val="center"/>
    </w:pPr>
    <w:rPr>
      <w:color w:val="000000" w:themeColor="text1"/>
    </w:rPr>
  </w:style>
  <w:style w:type="character" w:customStyle="1" w:styleId="CitadestacadaCar">
    <w:name w:val="Cita destacada Car"/>
    <w:basedOn w:val="Fuentedeprrafopredeter"/>
    <w:link w:val="Citadestacada"/>
    <w:uiPriority w:val="30"/>
    <w:rsid w:val="00E82F77"/>
    <w:rPr>
      <w:color w:val="000000" w:themeColor="text1"/>
      <w:shd w:val="clear" w:color="auto" w:fill="F2F2F2" w:themeFill="background1" w:themeFillShade="F2"/>
    </w:rPr>
  </w:style>
  <w:style w:type="character" w:styleId="nfasissutil">
    <w:name w:val="Subtle Emphasis"/>
    <w:basedOn w:val="Fuentedeprrafopredeter"/>
    <w:uiPriority w:val="19"/>
    <w:qFormat/>
    <w:rsid w:val="00E82F77"/>
    <w:rPr>
      <w:i/>
      <w:iCs/>
      <w:color w:val="404040" w:themeColor="text1" w:themeTint="BF"/>
    </w:rPr>
  </w:style>
  <w:style w:type="character" w:styleId="nfasisintenso">
    <w:name w:val="Intense Emphasis"/>
    <w:basedOn w:val="Fuentedeprrafopredeter"/>
    <w:uiPriority w:val="21"/>
    <w:qFormat/>
    <w:rsid w:val="00E82F77"/>
    <w:rPr>
      <w:b/>
      <w:bCs/>
      <w:i/>
      <w:iCs/>
      <w:caps/>
    </w:rPr>
  </w:style>
  <w:style w:type="character" w:styleId="Referenciasutil">
    <w:name w:val="Subtle Reference"/>
    <w:basedOn w:val="Fuentedeprrafopredeter"/>
    <w:uiPriority w:val="31"/>
    <w:qFormat/>
    <w:rsid w:val="00E82F77"/>
    <w:rPr>
      <w:smallCaps/>
      <w:color w:val="404040" w:themeColor="text1" w:themeTint="BF"/>
      <w:u w:val="single" w:color="7F7F7F" w:themeColor="text1" w:themeTint="80"/>
    </w:rPr>
  </w:style>
  <w:style w:type="character" w:styleId="Referenciaintensa">
    <w:name w:val="Intense Reference"/>
    <w:basedOn w:val="Fuentedeprrafopredeter"/>
    <w:uiPriority w:val="32"/>
    <w:qFormat/>
    <w:rsid w:val="00E82F77"/>
    <w:rPr>
      <w:b/>
      <w:bCs/>
      <w:smallCaps/>
      <w:u w:val="single"/>
    </w:rPr>
  </w:style>
  <w:style w:type="character" w:styleId="Ttulodellibro">
    <w:name w:val="Book Title"/>
    <w:basedOn w:val="Fuentedeprrafopredeter"/>
    <w:uiPriority w:val="33"/>
    <w:qFormat/>
    <w:rsid w:val="00E82F77"/>
    <w:rPr>
      <w:b w:val="0"/>
      <w:bCs w:val="0"/>
      <w:smallCaps/>
      <w:spacing w:val="5"/>
    </w:rPr>
  </w:style>
  <w:style w:type="paragraph" w:customStyle="1" w:styleId="western">
    <w:name w:val="western"/>
    <w:basedOn w:val="Normal"/>
    <w:rsid w:val="001C2F42"/>
    <w:pPr>
      <w:spacing w:before="119" w:after="119" w:line="240" w:lineRule="auto"/>
      <w:jc w:val="both"/>
    </w:pPr>
    <w:rPr>
      <w:rFonts w:ascii="Arial" w:eastAsia="Times New Roman" w:hAnsi="Arial" w:cs="Arial"/>
      <w:sz w:val="18"/>
      <w:szCs w:val="18"/>
      <w:lang w:val="es-ES" w:eastAsia="es-ES" w:bidi="he-IL"/>
    </w:rPr>
  </w:style>
  <w:style w:type="paragraph" w:customStyle="1" w:styleId="LO-Normal">
    <w:name w:val="LO-Normal"/>
    <w:qFormat/>
    <w:rsid w:val="004F0043"/>
    <w:pPr>
      <w:suppressAutoHyphens/>
      <w:spacing w:line="256" w:lineRule="auto"/>
    </w:pPr>
    <w:rPr>
      <w:rFonts w:ascii="Calibri" w:eastAsia="Calibri" w:hAnsi="Calibri" w:cs="Arial"/>
      <w:kern w:val="2"/>
      <w:lang w:val="es-ES" w:bidi="he-IL"/>
    </w:rPr>
  </w:style>
  <w:style w:type="table" w:customStyle="1" w:styleId="Tablaconcuadrcula1">
    <w:name w:val="Tabla con cuadrícula1"/>
    <w:basedOn w:val="Tablanormal"/>
    <w:next w:val="Tablaconcuadrcula"/>
    <w:uiPriority w:val="39"/>
    <w:rsid w:val="00851DFC"/>
    <w:pPr>
      <w:spacing w:after="0" w:line="240" w:lineRule="auto"/>
    </w:pPr>
    <w:rPr>
      <w:rFonts w:ascii="Calibri" w:eastAsia="Times New Roman" w:hAnsi="Calibri" w:cs="Arial"/>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8411935">
      <w:bodyDiv w:val="1"/>
      <w:marLeft w:val="0"/>
      <w:marRight w:val="0"/>
      <w:marTop w:val="0"/>
      <w:marBottom w:val="0"/>
      <w:divBdr>
        <w:top w:val="none" w:sz="0" w:space="0" w:color="auto"/>
        <w:left w:val="none" w:sz="0" w:space="0" w:color="auto"/>
        <w:bottom w:val="none" w:sz="0" w:space="0" w:color="auto"/>
        <w:right w:val="none" w:sz="0" w:space="0" w:color="auto"/>
      </w:divBdr>
    </w:div>
    <w:div w:id="376903636">
      <w:bodyDiv w:val="1"/>
      <w:marLeft w:val="0"/>
      <w:marRight w:val="0"/>
      <w:marTop w:val="0"/>
      <w:marBottom w:val="0"/>
      <w:divBdr>
        <w:top w:val="none" w:sz="0" w:space="0" w:color="auto"/>
        <w:left w:val="none" w:sz="0" w:space="0" w:color="auto"/>
        <w:bottom w:val="none" w:sz="0" w:space="0" w:color="auto"/>
        <w:right w:val="none" w:sz="0" w:space="0" w:color="auto"/>
      </w:divBdr>
    </w:div>
    <w:div w:id="389231769">
      <w:bodyDiv w:val="1"/>
      <w:marLeft w:val="0"/>
      <w:marRight w:val="0"/>
      <w:marTop w:val="0"/>
      <w:marBottom w:val="0"/>
      <w:divBdr>
        <w:top w:val="none" w:sz="0" w:space="0" w:color="auto"/>
        <w:left w:val="none" w:sz="0" w:space="0" w:color="auto"/>
        <w:bottom w:val="none" w:sz="0" w:space="0" w:color="auto"/>
        <w:right w:val="none" w:sz="0" w:space="0" w:color="auto"/>
      </w:divBdr>
    </w:div>
    <w:div w:id="502866317">
      <w:bodyDiv w:val="1"/>
      <w:marLeft w:val="0"/>
      <w:marRight w:val="0"/>
      <w:marTop w:val="0"/>
      <w:marBottom w:val="0"/>
      <w:divBdr>
        <w:top w:val="none" w:sz="0" w:space="0" w:color="auto"/>
        <w:left w:val="none" w:sz="0" w:space="0" w:color="auto"/>
        <w:bottom w:val="none" w:sz="0" w:space="0" w:color="auto"/>
        <w:right w:val="none" w:sz="0" w:space="0" w:color="auto"/>
      </w:divBdr>
    </w:div>
    <w:div w:id="700473162">
      <w:bodyDiv w:val="1"/>
      <w:marLeft w:val="0"/>
      <w:marRight w:val="0"/>
      <w:marTop w:val="0"/>
      <w:marBottom w:val="0"/>
      <w:divBdr>
        <w:top w:val="none" w:sz="0" w:space="0" w:color="auto"/>
        <w:left w:val="none" w:sz="0" w:space="0" w:color="auto"/>
        <w:bottom w:val="none" w:sz="0" w:space="0" w:color="auto"/>
        <w:right w:val="none" w:sz="0" w:space="0" w:color="auto"/>
      </w:divBdr>
    </w:div>
    <w:div w:id="787970587">
      <w:bodyDiv w:val="1"/>
      <w:marLeft w:val="0"/>
      <w:marRight w:val="0"/>
      <w:marTop w:val="0"/>
      <w:marBottom w:val="0"/>
      <w:divBdr>
        <w:top w:val="none" w:sz="0" w:space="0" w:color="auto"/>
        <w:left w:val="none" w:sz="0" w:space="0" w:color="auto"/>
        <w:bottom w:val="none" w:sz="0" w:space="0" w:color="auto"/>
        <w:right w:val="none" w:sz="0" w:space="0" w:color="auto"/>
      </w:divBdr>
    </w:div>
    <w:div w:id="840587956">
      <w:bodyDiv w:val="1"/>
      <w:marLeft w:val="0"/>
      <w:marRight w:val="0"/>
      <w:marTop w:val="0"/>
      <w:marBottom w:val="0"/>
      <w:divBdr>
        <w:top w:val="none" w:sz="0" w:space="0" w:color="auto"/>
        <w:left w:val="none" w:sz="0" w:space="0" w:color="auto"/>
        <w:bottom w:val="none" w:sz="0" w:space="0" w:color="auto"/>
        <w:right w:val="none" w:sz="0" w:space="0" w:color="auto"/>
      </w:divBdr>
    </w:div>
    <w:div w:id="860554416">
      <w:bodyDiv w:val="1"/>
      <w:marLeft w:val="0"/>
      <w:marRight w:val="0"/>
      <w:marTop w:val="0"/>
      <w:marBottom w:val="0"/>
      <w:divBdr>
        <w:top w:val="none" w:sz="0" w:space="0" w:color="auto"/>
        <w:left w:val="none" w:sz="0" w:space="0" w:color="auto"/>
        <w:bottom w:val="none" w:sz="0" w:space="0" w:color="auto"/>
        <w:right w:val="none" w:sz="0" w:space="0" w:color="auto"/>
      </w:divBdr>
    </w:div>
    <w:div w:id="975574691">
      <w:bodyDiv w:val="1"/>
      <w:marLeft w:val="0"/>
      <w:marRight w:val="0"/>
      <w:marTop w:val="0"/>
      <w:marBottom w:val="0"/>
      <w:divBdr>
        <w:top w:val="none" w:sz="0" w:space="0" w:color="auto"/>
        <w:left w:val="none" w:sz="0" w:space="0" w:color="auto"/>
        <w:bottom w:val="none" w:sz="0" w:space="0" w:color="auto"/>
        <w:right w:val="none" w:sz="0" w:space="0" w:color="auto"/>
      </w:divBdr>
    </w:div>
    <w:div w:id="1069157728">
      <w:bodyDiv w:val="1"/>
      <w:marLeft w:val="0"/>
      <w:marRight w:val="0"/>
      <w:marTop w:val="0"/>
      <w:marBottom w:val="0"/>
      <w:divBdr>
        <w:top w:val="none" w:sz="0" w:space="0" w:color="auto"/>
        <w:left w:val="none" w:sz="0" w:space="0" w:color="auto"/>
        <w:bottom w:val="none" w:sz="0" w:space="0" w:color="auto"/>
        <w:right w:val="none" w:sz="0" w:space="0" w:color="auto"/>
      </w:divBdr>
    </w:div>
    <w:div w:id="1547134115">
      <w:bodyDiv w:val="1"/>
      <w:marLeft w:val="0"/>
      <w:marRight w:val="0"/>
      <w:marTop w:val="0"/>
      <w:marBottom w:val="0"/>
      <w:divBdr>
        <w:top w:val="none" w:sz="0" w:space="0" w:color="auto"/>
        <w:left w:val="none" w:sz="0" w:space="0" w:color="auto"/>
        <w:bottom w:val="none" w:sz="0" w:space="0" w:color="auto"/>
        <w:right w:val="none" w:sz="0" w:space="0" w:color="auto"/>
      </w:divBdr>
    </w:div>
    <w:div w:id="1735011533">
      <w:bodyDiv w:val="1"/>
      <w:marLeft w:val="0"/>
      <w:marRight w:val="0"/>
      <w:marTop w:val="0"/>
      <w:marBottom w:val="0"/>
      <w:divBdr>
        <w:top w:val="none" w:sz="0" w:space="0" w:color="auto"/>
        <w:left w:val="none" w:sz="0" w:space="0" w:color="auto"/>
        <w:bottom w:val="none" w:sz="0" w:space="0" w:color="auto"/>
        <w:right w:val="none" w:sz="0" w:space="0" w:color="auto"/>
      </w:divBdr>
    </w:div>
    <w:div w:id="20844052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yperlink" Target="http://www.panel.es"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hyperlink" Target="http://www.desarrollosocialcanarias.es" TargetMode="External"/><Relationship Id="rId2" Type="http://schemas.openxmlformats.org/officeDocument/2006/relationships/customXml" Target="../customXml/item2.xml"/><Relationship Id="rId16" Type="http://schemas.openxmlformats.org/officeDocument/2006/relationships/image" Target="media/image2.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http://www.desarrollosocialcanarias.es/"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desarrollosocialcanarias.e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o" ma:contentTypeID="0x010100CCA18C692429B149A624629AB1DF55F7" ma:contentTypeVersion="18" ma:contentTypeDescription="Crear nuevo documento." ma:contentTypeScope="" ma:versionID="96afeb12c096f71be08cb4215f384466">
  <xsd:schema xmlns:xsd="http://www.w3.org/2001/XMLSchema" xmlns:xs="http://www.w3.org/2001/XMLSchema" xmlns:p="http://schemas.microsoft.com/office/2006/metadata/properties" xmlns:ns2="9565dc2a-dbd2-4eb0-bfa1-844e270c1036" xmlns:ns3="95c6410d-7ace-41f2-bc84-57000b10ec24" targetNamespace="http://schemas.microsoft.com/office/2006/metadata/properties" ma:root="true" ma:fieldsID="5a1cb013a5e589135ea2b02bc5f8da60" ns2:_="" ns3:_="">
    <xsd:import namespace="9565dc2a-dbd2-4eb0-bfa1-844e270c1036"/>
    <xsd:import namespace="95c6410d-7ace-41f2-bc84-57000b10ec24"/>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DateTaken" minOccurs="0"/>
                <xsd:element ref="ns2:MediaServiceOCR" minOccurs="0"/>
                <xsd:element ref="ns2:Fecha" minOccurs="0"/>
                <xsd:element ref="ns2:lcf76f155ced4ddcb4097134ff3c332f" minOccurs="0"/>
                <xsd:element ref="ns3:TaxCatchAll" minOccurs="0"/>
                <xsd:element ref="ns2:MediaServiceLocation" minOccurs="0"/>
                <xsd:element ref="ns3:SharedWithUsers" minOccurs="0"/>
                <xsd:element ref="ns3:SharedWithDetails" minOccurs="0"/>
                <xsd:element ref="ns2:MediaLengthInSecond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565dc2a-dbd2-4eb0-bfa1-844e270c103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Fecha" ma:index="17" nillable="true" ma:displayName="Fecha" ma:format="DateOnly" ma:internalName="Fecha">
      <xsd:simpleType>
        <xsd:restriction base="dms:DateTime"/>
      </xsd:simpleType>
    </xsd:element>
    <xsd:element name="lcf76f155ced4ddcb4097134ff3c332f" ma:index="19" nillable="true" ma:taxonomy="true" ma:internalName="lcf76f155ced4ddcb4097134ff3c332f" ma:taxonomyFieldName="MediaServiceImageTags" ma:displayName="Etiquetas de imagen" ma:readOnly="false" ma:fieldId="{5cf76f15-5ced-4ddc-b409-7134ff3c332f}" ma:taxonomyMulti="true" ma:sspId="2157d706-d8f3-4823-b225-7d186bd111f8" ma:termSetId="09814cd3-568e-fe90-9814-8d621ff8fb84" ma:anchorId="fba54fb3-c3e1-fe81-a776-ca4b69148c4d" ma:open="true" ma:isKeyword="false">
      <xsd:complexType>
        <xsd:sequence>
          <xsd:element ref="pc:Terms" minOccurs="0" maxOccurs="1"/>
        </xsd:sequence>
      </xsd:complexType>
    </xsd:element>
    <xsd:element name="MediaServiceLocation" ma:index="21" nillable="true" ma:displayName="Location" ma:internalName="MediaServiceLocation" ma:readOnly="true">
      <xsd:simpleType>
        <xsd:restriction base="dms:Text"/>
      </xsd:simpleType>
    </xsd:element>
    <xsd:element name="MediaLengthInSeconds" ma:index="24" nillable="true" ma:displayName="MediaLengthInSeconds" ma:hidden="true" ma:internalName="MediaLengthInSeconds" ma:readOnly="true">
      <xsd:simpleType>
        <xsd:restriction base="dms:Unknown"/>
      </xsd:simpleType>
    </xsd:element>
    <xsd:element name="MediaServiceObjectDetectorVersions" ma:index="25"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5c6410d-7ace-41f2-bc84-57000b10ec24" elementFormDefault="qualified">
    <xsd:import namespace="http://schemas.microsoft.com/office/2006/documentManagement/types"/>
    <xsd:import namespace="http://schemas.microsoft.com/office/infopath/2007/PartnerControls"/>
    <xsd:element name="TaxCatchAll" ma:index="20" nillable="true" ma:displayName="Taxonomy Catch All Column" ma:hidden="true" ma:list="{90acdbe0-5ed3-40da-bfc6-4eedac6888e7}" ma:internalName="TaxCatchAll" ma:showField="CatchAllData" ma:web="95c6410d-7ace-41f2-bc84-57000b10ec24">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95c6410d-7ace-41f2-bc84-57000b10ec24" xsi:nil="true"/>
    <lcf76f155ced4ddcb4097134ff3c332f xmlns="9565dc2a-dbd2-4eb0-bfa1-844e270c1036">
      <Terms xmlns="http://schemas.microsoft.com/office/infopath/2007/PartnerControls"/>
    </lcf76f155ced4ddcb4097134ff3c332f>
    <Fecha xmlns="9565dc2a-dbd2-4eb0-bfa1-844e270c1036" xsi:nil="true"/>
  </documentManagement>
</p:properties>
</file>

<file path=customXml/itemProps1.xml><?xml version="1.0" encoding="utf-8"?>
<ds:datastoreItem xmlns:ds="http://schemas.openxmlformats.org/officeDocument/2006/customXml" ds:itemID="{64834E65-AE09-4190-95F6-F7F37A984A09}">
  <ds:schemaRefs>
    <ds:schemaRef ds:uri="http://schemas.openxmlformats.org/officeDocument/2006/bibliography"/>
  </ds:schemaRefs>
</ds:datastoreItem>
</file>

<file path=customXml/itemProps2.xml><?xml version="1.0" encoding="utf-8"?>
<ds:datastoreItem xmlns:ds="http://schemas.openxmlformats.org/officeDocument/2006/customXml" ds:itemID="{236F20B5-257F-4BD6-9F96-FED25BF414E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565dc2a-dbd2-4eb0-bfa1-844e270c1036"/>
    <ds:schemaRef ds:uri="95c6410d-7ace-41f2-bc84-57000b10ec2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819CB16-BCD2-4BE7-9C9B-CBD7B63B59A3}">
  <ds:schemaRefs>
    <ds:schemaRef ds:uri="http://schemas.microsoft.com/sharepoint/v3/contenttype/forms"/>
  </ds:schemaRefs>
</ds:datastoreItem>
</file>

<file path=customXml/itemProps4.xml><?xml version="1.0" encoding="utf-8"?>
<ds:datastoreItem xmlns:ds="http://schemas.openxmlformats.org/officeDocument/2006/customXml" ds:itemID="{069F6C18-5B0D-4FB3-8BD2-5C50C5AE58D3}">
  <ds:schemaRefs>
    <ds:schemaRef ds:uri="http://schemas.microsoft.com/office/2006/metadata/properties"/>
    <ds:schemaRef ds:uri="http://schemas.microsoft.com/office/infopath/2007/PartnerControls"/>
    <ds:schemaRef ds:uri="95c6410d-7ace-41f2-bc84-57000b10ec24"/>
    <ds:schemaRef ds:uri="9565dc2a-dbd2-4eb0-bfa1-844e270c1036"/>
  </ds:schemaRefs>
</ds:datastoreItem>
</file>

<file path=docProps/app.xml><?xml version="1.0" encoding="utf-8"?>
<Properties xmlns="http://schemas.openxmlformats.org/officeDocument/2006/extended-properties" xmlns:vt="http://schemas.openxmlformats.org/officeDocument/2006/docPropsVTypes">
  <Template>Normal.dotm</Template>
  <TotalTime>2285</TotalTime>
  <Pages>26</Pages>
  <Words>5694</Words>
  <Characters>31318</Characters>
  <Application>Microsoft Office Word</Application>
  <DocSecurity>0</DocSecurity>
  <Lines>260</Lines>
  <Paragraphs>73</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36939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Cristina Lara Monforte</dc:creator>
  <cp:keywords/>
  <dc:description/>
  <cp:lastModifiedBy>Ana Camara Dep. personal</cp:lastModifiedBy>
  <cp:revision>245</cp:revision>
  <cp:lastPrinted>2023-01-23T09:16:00Z</cp:lastPrinted>
  <dcterms:created xsi:type="dcterms:W3CDTF">2023-03-22T14:24:00Z</dcterms:created>
  <dcterms:modified xsi:type="dcterms:W3CDTF">2023-08-18T12:10:00Z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0x010100FF3B70BE71E84945BD9C4B63EA0EB067</vt:lpwstr>
  </property>
  <property fmtid="{D5CDD505-2E9C-101B-9397-08002B2CF9AE}" pid="3" name="MediaServiceImageTags">
    <vt:lpwstr/>
  </property>
</Properties>
</file>